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S39-S41,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OP65-05,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OP36-01,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AP-6,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OP43-04,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PP41-07,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157-158,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105,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 using the Japanese Robot Surgical System ''Hinotori'' Docking-free Design May Contribute to the Reduction of Postoperative Pain, </w:t>
      </w:r>
      <w:r>
        <w:rPr>
          <w:rFonts w:ascii="" w:hAnsi="" w:cs="" w:eastAsia=""/>
          <w:b w:val="false"/>
          <w:i w:val="true"/>
          <w:strike w:val="false"/>
          <w:color w:val="000000"/>
          <w:sz w:val="20"/>
          <w:u w:val="none"/>
        </w:rPr>
        <w:t xml:space="preserve">8th Annual North American Robotic Urology Symposium, NARUS-ASIAN Collaboration (Asian Urologic Robotic Surgeon Group) Meeting,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Cases in Female Urology,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Keisuke Hashimoto, Keito Shiozaki, Kazuyoshi Izumi, Iku Ninomiya, Fumiya Kadoriku,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Kenjiro Okamoto, Yasuo Kawanishi,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partial nephrectomy in younger versus older adults with renal cell carcinoma: a propensity score-matched analysis.,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1408-1413,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Narushi Yokota, Shuhei Nozaki, Satoshi Harada,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Kazuya Kanda,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nephroureterectomy using the GelPoint Platform with a focus on optimizing the port position and specimen retrieval.,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Kyotaro Fukuta, Kazuyoshi Izumi,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ureterostomy following robot-assisted radical cystectomy: a multicenter comparative study of transperitoneal versus retroperitoneal techniques.,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741,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Adjuvant Therapy for Renal Cell Carcinoma: Perspectives on Risk Stratification and Treatment Outcomes.,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最小侵襲で最大効果を目指すRARCにおいてPatient side surgeonの役割は重要である, </w:t>
      </w:r>
      <w:r>
        <w:rPr>
          <w:rFonts w:ascii="" w:hAnsi="" w:cs="" w:eastAsia=""/>
          <w:b w:val="false"/>
          <w:i w:val="true"/>
          <w:strike w:val="false"/>
          <w:color w:val="000000"/>
          <w:sz w:val="20"/>
          <w:u w:val="none"/>
        </w:rPr>
        <w:t xml:space="preserve">第62回日本癌治療学会学術集会, 臓器別シンポジウム,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RARC後の腟関連合併症に対する外科的治療, </w:t>
      </w:r>
      <w:r>
        <w:rPr>
          <w:rFonts w:ascii="" w:hAnsi="" w:cs="" w:eastAsia=""/>
          <w:b w:val="false"/>
          <w:i w:val="true"/>
          <w:strike w:val="false"/>
          <w:color w:val="000000"/>
          <w:sz w:val="20"/>
          <w:u w:val="none"/>
        </w:rPr>
        <w:t xml:space="preserve">第74回日本泌尿器科学会中部総会, 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塩﨑 啓登, </w:t>
      </w:r>
      <w:r>
        <w:rPr>
          <w:rFonts w:ascii="" w:hAnsi="" w:cs="" w:eastAsia=""/>
          <w:b w:val="true"/>
          <w:i w:val="false"/>
          <w:strike w:val="false"/>
          <w:color w:val="000000"/>
          <w:sz w:val="20"/>
          <w:u w:val="single"/>
        </w:rPr>
        <w:t>冨田 諒太郎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体腔内回腸導管造設時の尿管ステント留置を安全・円滑にする新規デバイス「アシステントガイド」の開発, </w:t>
      </w:r>
      <w:r>
        <w:rPr>
          <w:rFonts w:ascii="" w:hAnsi="" w:cs="" w:eastAsia=""/>
          <w:b w:val="false"/>
          <w:i w:val="true"/>
          <w:strike w:val="false"/>
          <w:color w:val="000000"/>
          <w:sz w:val="20"/>
          <w:u w:val="none"/>
        </w:rPr>
        <w:t xml:space="preserve">第37回日本内視鏡外科学会総会, 医工連携セッション,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ロボット支援手術においてPatient-side surgeonは重要な役割を果たす, </w:t>
      </w:r>
      <w:r>
        <w:rPr>
          <w:rFonts w:ascii="" w:hAnsi="" w:cs="" w:eastAsia=""/>
          <w:b w:val="false"/>
          <w:i w:val="true"/>
          <w:strike w:val="false"/>
          <w:color w:val="000000"/>
          <w:sz w:val="20"/>
          <w:u w:val="none"/>
        </w:rPr>
        <w:t xml:space="preserve">第16回日本ミニマム創泌尿器内視鏡外科学会学術集会, ビデオディスカッション ロボット支援手術の助手学,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高齢患者に対するロボット支援体腔内尿路変向術, </w:t>
      </w:r>
      <w:r>
        <w:rPr>
          <w:rFonts w:ascii="" w:hAnsi="" w:cs="" w:eastAsia=""/>
          <w:b w:val="false"/>
          <w:i w:val="true"/>
          <w:strike w:val="false"/>
          <w:color w:val="000000"/>
          <w:sz w:val="20"/>
          <w:u w:val="none"/>
        </w:rPr>
        <w:t xml:space="preserve">第17回日本ロボット外科学会学術集会, ワークショップ,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RARC, ICUDの標準化において，Patient side surgeonの役割は重要である, </w:t>
      </w:r>
      <w:r>
        <w:rPr>
          <w:rFonts w:ascii="" w:hAnsi="" w:cs="" w:eastAsia=""/>
          <w:b w:val="false"/>
          <w:i w:val="true"/>
          <w:strike w:val="false"/>
          <w:color w:val="000000"/>
          <w:sz w:val="20"/>
          <w:u w:val="none"/>
        </w:rPr>
        <w:t xml:space="preserve">第17回日本ロボット外科学会学術集会, ビデオワークショップ,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Fumiya Kadoriku, Seiya Utsunomiya, Keito Shiozaki, Takeshi Nakashima,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Geriatric Nutritional Risk Index Predicts Postoperative Complications in Elderly Patients Undergoing Robot-Assisted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Tohi,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Yohei Sekino, Hideo Fukuhara, Heima Niigawa, Satoshi Katayama, Ryutaro Shimizu, Atsushi Takamoto, Kenichi Nishimura, Taichi Nagami, Yushi Hayashida, Hiromi Hirama, Koji Shiraishi,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Kohei Kobatake, Keiji Inoue, Yoshiyuki Miyaji, Kensuke Bekku, Shuichi Morizane, Noriyoshi Miura, Koichiro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clinical usage and efficacy of apalutamide in men with nonmetastatic castration-resistant prostate cancer: a multi-institutional study in the CsJUC.,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643-649, 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 Guide: a novel device for looping blood vessels in robot-assisted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Regarding ''Initial Experience of Robot-Assisted Nephrectomy and Nephroureterectomy Using the Novel Saroa Surgical System'',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Saki Kobayashi,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Radical Nephrectomy for Renal Cell Carcinoma in a Right Intrathoracic Kidney Following Congenital Diaphragmatic Hernia Repair: A Case Report,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