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Seryoung Kim, Satomi Masai, Keiji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Mayu Sebe, Kazuya Shimizu, Tomoaki Itayama, Niwooti Whangchai, Kanda Whangchai, Ikko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Maseda : </w:t>
      </w:r>
      <w:r>
        <w:rPr>
          <w:rFonts w:ascii="" w:hAnsi="" w:cs="" w:eastAsia=""/>
          <w:b w:val="false"/>
          <w:i w:val="false"/>
          <w:strike w:val="false"/>
          <w:color w:val="000000"/>
          <w:sz w:val="20"/>
          <w:u w:val="none"/>
        </w:rPr>
        <w:t xml:space="preserve">Characteristics of Antibiotic Resistance and Tolerance of Environmentally Endemic .,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5"/>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1042-1049,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森野 紗衣子, 大石 和徳 : </w:t>
      </w:r>
      <w:r>
        <w:rPr>
          <w:rFonts w:ascii="" w:hAnsi="" w:cs="" w:eastAsia=""/>
          <w:b w:val="false"/>
          <w:i w:val="false"/>
          <w:strike w:val="false"/>
          <w:color w:val="000000"/>
          <w:sz w:val="20"/>
          <w:u w:val="none"/>
        </w:rPr>
        <w:t xml:space="preserve">65歳以上の成人に対するPCV13-PPSV23連続接種の安全性と免疫原性の検討,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佐藤 雅美, 高橋 真理, 矢野 由美子,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当院における血液培養，Clostridioides difficile検査に対するDiagnostic stewardshipの取り組み,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各職種のDiagnostic stewardshipへのアプローチ.各職種のDSへのアプローチ ∼医師からのDSへのアプローチ∼, </w:t>
      </w:r>
      <w:r>
        <w:rPr>
          <w:rFonts w:ascii="" w:hAnsi="" w:cs="" w:eastAsia=""/>
          <w:b w:val="false"/>
          <w:i w:val="true"/>
          <w:strike w:val="false"/>
          <w:color w:val="000000"/>
          <w:sz w:val="20"/>
          <w:u w:val="none"/>
        </w:rPr>
        <w:t xml:space="preserve">第70 回日本化学療法学会総会/ワークショップ,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ワクチンにおける知識のギャップ解消を目的とした教育効果の検討 ∼妊婦対象ワクチンについて∼, </w:t>
      </w:r>
      <w:r>
        <w:rPr>
          <w:rFonts w:ascii="" w:hAnsi="" w:cs="" w:eastAsia=""/>
          <w:b w:val="false"/>
          <w:i w:val="true"/>
          <w:strike w:val="false"/>
          <w:color w:val="000000"/>
          <w:sz w:val="20"/>
          <w:u w:val="none"/>
        </w:rPr>
        <w:t xml:space="preserve">第70 回日本化学療法学会総会,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595-605, 2023.</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泉 侑希,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当院におけるClostridioides difficile検査に対するDiagnostic stewardshipの取り組みの経過報告, </w:t>
      </w:r>
      <w:r>
        <w:rPr>
          <w:rFonts w:ascii="" w:hAnsi="" w:cs="" w:eastAsia=""/>
          <w:b w:val="false"/>
          <w:i w:val="true"/>
          <w:strike w:val="false"/>
          <w:color w:val="000000"/>
          <w:sz w:val="20"/>
          <w:u w:val="none"/>
        </w:rPr>
        <w:t xml:space="preserve">第97回日本感染症学会総会・学術講演会,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和田津 将巳,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佐藤 雅美,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中村 茂樹, 生方 公子, 高田 美佐子,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COVID-19に合併した血清型15A 肺炎球菌による重症肺炎の一例,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