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Yutaro Neriya, Shohei Kojima, Arata Sakiyama, Mai Kishimoto, Takao Iketani, Tadashi Watanabe, Yuichi Abe, Hiroshi Shimoda, Keisuke Nakagawa,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Yusuke Matsumoto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comprehensive list of the Bunyavirales replication promoters reveals a unique promoter structure in Nairoviridae differing from other virus families.,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Scientific Reports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13560,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Akihiro Suzuki,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Kentaro Nagamatsu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Koji Yasutomo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Major target for UV-induced complete loss of HIV-1 infectivity: A model study of single-stranded RNA enveloped viruses,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Frontiers in Virology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994842, 2022.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Editorial: HIV/SIV basic research update,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Frontiers in Virology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李 明恩,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岩崎 正治, 浦田 秀造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南米出血熱ウイルスとその感染予防・治療法の最前線,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ウイルス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7-18, 2022年6月.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Miu Naruki, Motofumi Saito, Masaru Tomita,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Akio Kanai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acquisition and molecular evolution of the vpu gene in HIV-1,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第23回日本RNA学会,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Jul.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PIMキナーゼ及びPIM阻害剤によるHIV種特異的な遺伝子発現と複製への影響,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第265回徳島医学会学術集会,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小谷 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横山 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裕徳,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 Gag-MAにおけるGag前駆体二量体化部位のウイルス学的解析,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第69回日本ウイルス学会,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宇田川 明郁, 奥村 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PIMによるHIV種特異的な遺伝子発現制御機構の解析,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第69回日本ウイルス学会学術集会,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後藤田 知里, 長坂 麻里,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HIV-1遺伝子発現におけるvpr塩基配列の重要性,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第69回日本ウイルス学会学術集会,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PIMキナーゼによるHIV型特異的な遺伝子発現調節の解析,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第36回日本エイズ学会学術集会・総会,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小谷 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横山 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裕徳,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 Gag MAのGag二量体化における役割の解明,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第36回日本エイズ学会,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Le Quoc Bao,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Tomoyuki Kondo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 Replication and Pathogenicity: Lessons from Macaque-Tropic HIV-1 Derivatives, IntechOpen,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London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Tokifumi Odaka, Sung-il Lee,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Tomoyuki Kondo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Kazu Okuma, Jun-Ichi Fujisawa,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Humanized mice generated by intra-bone marrow injection of CD133-positive hematopoietic stem cells: application to HIV-1 research,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Frontiers in Virology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Bao Quoc Le,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Tomoyuki Kondo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Mitsuki Ishizue, Chiaki Tokaji, Chizuko Tsukada,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Involvement of a Rarely Used Splicing SD2b Site in the Regulation of HIV-1 mRNA Production as Revealed by a Growth-Adaptive Mutation.,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Viruses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2424, 2023.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Akio Adachi,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Masako Nomaguchi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3rd anniversary of Frontiers in Virology: aiming to consolidate the virus research,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Frontiers in Virology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隆雄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目に見えない光が切り拓く『光の世紀』,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精密工学会誌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89,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587-591, 2023年8月.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Naruki Miu, Saito Motofumi, Tomita Masaru,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Kanai Akio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Computational analysis of the acquisition and evolution of the vpu gene in Human Immunodeficiency Virus-1,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28th Annual Meeting of the RNA Society,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Singapore, May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Nogi Yuhei,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Saito-Tarashima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Minakawa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Development of the 4'-thiomodified siRNAs against SARS-CoV-2,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14th AFMC International Medicinal Chemistry Symposium,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Jun.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Minakawa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Saito-Tarashima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NAOTO Hinotani, YOSHIDA Keigo, OGASA Moka, AKIHO Murai, INOUE Shuya,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Tomoyuki Kondo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Tsuneyama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3-Deazaguanosine exhibits anti-SARS-CoV-2 activity and blocks the development of COVID-19 pneumonis in hamsters.,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Supra FIBER International Summit for Nucleic Acids (S-FISNA) 2024,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Naruki Miu, Saito Motofumi,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Kanai Akio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elucidation of the acquisition and evolution of HIV-1 vpu,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第24回日本RNA学会年会,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Jul.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野木 悠平,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SARS-CoV-2を標的とした4'-チオ修飾siRNAの創製,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日本核酸医薬学会第8回年会,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Le Quoc Bao, 薦田 奈々子, 一ノ宮 匠海,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PIMキナーゼによるHIVウイルス産生抑制の解析,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第70回日本ウイルス学会学術集会,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Le Quoc Bao, 薦田 奈々子, 一ノ宮 匠海,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Vpr領域内の同義1塩基置換がHIV-1複製に及ぼす影響,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第70回日本ウイルス学会学術集会,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Le Quoc Bao,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薦田 奈々子, 一ノ宮 匠海,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HIV-1集合における Gag-NCとgRNAの相互作用の意義,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第70回日本ウイルス学会学術集会,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Le Quoc Bao, 横山 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一ノ宮 匠海, 薦田 奈々子,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小谷 治, 佐藤 裕徳,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R5指向性HIV-1複製におけるEnv V3内ITI tripletモティーフの重要性,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第70回日本ウイルス学会学術集会,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小笠 萌香, 日野谷 直人,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抗SARS-CoV-2の活性獲得を目指した3-デアザプリンヌクレオシド類の合成,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第62回日本薬学会・日本薬剤師会・日本病院薬剤師会 中国四国支部学術大会,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尾崎 里奈, 野木 悠平,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月本 準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4'-チオ核酸修飾siRNAの開発 (2),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第62回日本薬学会・日本薬剤師会・日本病院薬剤師会 中国四国支部学術大会,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野木 悠平,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4'-チオ核酸修飾siRNAの開発 (1),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第62回 日本薬学会·日本薬剤師会·日本病院薬剤師会 中国四国支部学術大会,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野木 悠平,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月本 準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抗SARS-CoV-2活性を指標とした4'-チオ修飾siRNAの最適化,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日本薬学会第144年会,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吉田 圭吾, 日野谷 直人, 小笠 萌香,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SARS-CoV-2活性を発揮する3-デアザグアノシンの発見と作用メカニズム解明,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日本薬学会第144年会,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新型コロナウイルスとインフルエンザウイルスの基礎,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四国医学雑誌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80,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5-10, 2024年.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Orgil Jargalsaikhan,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Wenhua Shao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Mayuko Ichimura-Shimizu, Soichiro Ishimaru,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Battogtokh Chimeddorj, Khongorzul Batchuluun, Ganzorig Batbaatar, Gankhuu Gankhuyag, Saruul Gerelchuluun,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Minoru Irahara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Masashi Akaike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Tsuneyama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Analysis of 69 Hepatocellular Carcinoma Cases from the National Center for Pathology in Mongolia : A Comprehensive Study of Samples Collected Nationwide.,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Medical Investigation : JMI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47-53, 2025.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Orgil Jargalsaikhan,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Wenhua Shao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Mayuko Shimizu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Soichiroh Ishimaru,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Hirohisa Ogawa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Shotaroh Tachibana, Battogtokh Chimeddorj, Khongorzul Batchuluun, Anujin Tseveenjav, Battur Magvan, Bayarmaa Enkhbat, Sayamaa Lkhagvadorj, Adilsaikhan Mendjargal, Lkhagvadulam Ganbaatar,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Minoru Irahara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Masashi Akaike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Damdindorj Boldbaatar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Tsuneyama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Histopathological Features of Hepatocellular Carcinoma in Patients with Hepatitis B and D Virus Infection: A Single-Institution Study in Mongolia.,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Cancers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432, 2025.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隆雄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不可視光が切り拓く光の世紀,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クリーンテクノロジー,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49-53, 2024年6月.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野木 悠平, 尾﨑 里奈,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月本 準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4'-チオ核酸修飾siRNAの最適化,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日本核酸医薬学会第9回年会,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2024年7月.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Le Quoc Bao, TRAN QUOC KHANH, 浅井 大輝, 内海 葵, ジョ-ンズ マリッサ 清子, 得津 成次郎, 前原 礼佳,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SA3周辺の塩基配列がHIV-1の複製能に与える影響の解析,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第38回中国四国ウイルス研究会,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2024年7月.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Le Quoc Bao, TRAN QUOC KHANH, 浅井 大輝,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HIV-1複製能を変動させるSA3周辺の新規塩基配列領域の解析,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第71回日本ウイルス学会学術集会,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LE Bao Quoc, TRAN Khanh Quoc,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UTSUMI Aoi, 得津 成次郎,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HIV-1Env-gp120beta20-21内のE433K変異はV2領域の適応変異と協働してウイルス複製を促進する,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第71回日本ウイルス学会学術集会,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TRAN Khanh Quoc, LE Bao Quoc,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Marissa Sayako JONES, 前原 礼佳,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PIMキナーゼによるHIVウイルスタンパク質発現抑制機構の解析,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第71回日本ウイルス学会学術集会,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LE Bao Quoc, TRAN Khanh Quoc,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HIV-1A4Y1Env-CT,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第71回 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吉田 圭吾, 小笠 萌香, 日野谷 直人,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3-デアザグアノシン類の抗SARS-CoV2活性とメカニズム解析,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第63回日本薬学会中国四国支部学術大,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Tomoharu Suzuki, Hosotani Marina Saito, Nantian Lin, Atsushi Tamura, Nadezhda Yun,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Junki Maruyama, Slobodan Paessler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Tomoko Makishima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Pathological Insights into Lassa Virus-Induced Vestibular Dysfunction in Mice: Histopathological Analysis of the Inner Ear Vestibular Apparatus,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Infectious Diseases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231,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1074-1078, 2025.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Noriko Saito-Tarashima,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Naoto Hinotani, Keigo Yoshida, Moka Ogasa, Akiho Murai, Syuya Inoue, Tomoyuki Kondo, Naoya Doi, Koichi Tsuneyama, Masako Nomaguchi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Noriaki Minakawa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3-Deazaguanosine inhibits SARS-CoV-2 viral replication and reduces the risk of COVID-19 pneumonia in hamster,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iScience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Nana Mihara, Yuhei Nogi, Noriko Saito-Tarashima,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Masako Nomaguchi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Noriaki Minakawa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Synthesis of 4'-thiomodified GS-441524, a nucleoside unit of Remdesivir, as an anti-SARS-CoV-2 agent,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Chemistry Letters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