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胎盤 - 母体臓器連関を担う細胞外小胞の輸送機構,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Tega, Yusuke Kawauchi, Shin-ichi Akanuma,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In vitro characterization of taurine transport using the human brain microvascular endothelial cell line as a human blood-brain barrier model,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101040, 2024.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extracellular vesicles derived from human trophoblast stem cells in human blood-brain barrier endothelial cells,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placental barrier in a microfluidic chip,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Sakura Mama, Yuka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Placental extracellular vesicles: their unique characteristics of the blood-brain barrier transport,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Hideaki Nishihara, Kinya Matsuo, Ayaka Hashimoto,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in Brain Diseases on a Chip, </w:t>
      </w:r>
      <w:r>
        <w:rPr>
          <w:rFonts w:ascii="" w:hAnsi="" w:cs="" w:eastAsia=""/>
          <w:b w:val="false"/>
          <w:i w:val="true"/>
          <w:strike w:val="false"/>
          <w:color w:val="000000"/>
          <w:sz w:val="20"/>
          <w:u w:val="none"/>
        </w:rPr>
        <w:t xml:space="preserve">Twenty-first International Conference on Flow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ヒト血液脳関門輸送システムの解明と脳疾患モデル化三次元ヒト血液脳関門チップの開発, </w:t>
      </w:r>
      <w:r>
        <w:rPr>
          <w:rFonts w:ascii="" w:hAnsi="" w:cs="" w:eastAsia=""/>
          <w:b w:val="false"/>
          <w:i w:val="true"/>
          <w:strike w:val="false"/>
          <w:color w:val="000000"/>
          <w:sz w:val="20"/>
          <w:u w:val="none"/>
        </w:rPr>
        <w:t xml:space="preserve">第65回日本神経病理学会,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マウス条件的不死化脳毛細血管内皮細胞株を用いた歯周病菌由来膜小胞の内在化過程の可視化,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ヒト胎盤栄養膜細胞株における歯周病菌由来膜小胞の取り込み特性,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ヒト血液脳関門における歯周病原性細菌由来ナノ粒子の取り込み動態,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ヒト脳微小血管内皮細胞において輸送体タンパク質の発現量を決める要因の解明, </w:t>
      </w:r>
      <w:r>
        <w:rPr>
          <w:rFonts w:ascii="" w:hAnsi="" w:cs="" w:eastAsia=""/>
          <w:b w:val="false"/>
          <w:i w:val="true"/>
          <w:strike w:val="false"/>
          <w:color w:val="000000"/>
          <w:sz w:val="20"/>
          <w:u w:val="none"/>
        </w:rPr>
        <w:t xml:space="preserve">ヒト脳微小血管内皮細胞において輸送体タンパク質の発現量を決める要因の解明,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妊娠マウスの脳微小血管画分におけるタンパク質の発現変動,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酒巻 祐花, 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ヒト脳関門を模倣するスフェロイドモデル,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聖晟,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堀 武志, 梶 弘和, 岡江 寛明, 有馬 隆博, 立川 正憲 : </w:t>
      </w:r>
      <w:r>
        <w:rPr>
          <w:rFonts w:ascii="" w:hAnsi="" w:cs="" w:eastAsia=""/>
          <w:b w:val="false"/>
          <w:i w:val="false"/>
          <w:strike w:val="false"/>
          <w:color w:val="000000"/>
          <w:sz w:val="20"/>
          <w:u w:val="none"/>
        </w:rPr>
        <w:t xml:space="preserve">脳微小血管内皮細胞におけるヒト栄養膜幹細胞由来細胞外小胞の取り込み機構,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ヒト脳微小血管内皮細胞におけるCD147-膜輸送体スーパーコンプレックスの分子実体解明,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ヒト脳微小血管内皮細胞における歯周病菌P.gingivalis由来メンブレンベシクルの取り込み動態,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マウス血液脳関門in vitroモデル細胞における歯周病菌由来膜小胞の内在化過程の可視化,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西原 秀昭, 松尾 欣哉, 橋本 彩伽,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脳疾患iPS細胞を用いた三次元ヒト血液脳関門のマイクロ流体モデルの構築, </w:t>
      </w:r>
      <w:r>
        <w:rPr>
          <w:rFonts w:ascii="" w:hAnsi="" w:cs="" w:eastAsia=""/>
          <w:b w:val="false"/>
          <w:i w:val="true"/>
          <w:strike w:val="false"/>
          <w:color w:val="000000"/>
          <w:sz w:val="20"/>
          <w:u w:val="none"/>
        </w:rPr>
        <w:t xml:space="preserve">第47回日本神経組織培養研究会,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万々 桜, 大倉 直人, 竹中 彰治, 梶 弘和,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ヒト血液脳関門を模倣したマイクロ流体モデルにおける歯周病原性細菌由来ナノ粒子の取り込み動態, </w:t>
      </w:r>
      <w:r>
        <w:rPr>
          <w:rFonts w:ascii="" w:hAnsi="" w:cs="" w:eastAsia=""/>
          <w:b w:val="false"/>
          <w:i w:val="true"/>
          <w:strike w:val="false"/>
          <w:color w:val="000000"/>
          <w:sz w:val="20"/>
          <w:u w:val="none"/>
        </w:rPr>
        <w:t xml:space="preserve">2024年度生体医歯工学共同研究拠点成果報告会,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ヒト胎盤栄養膜細胞における歯周病菌由来外膜小胞の内在化機構,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ヒト脳微小血管内皮細胞における歯周病原性細菌由来ナノ粒子の輸送機構,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