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561-571,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584-590,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101530, 2023.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e075612,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1322-1331,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2221-2226,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福田 仁, 久保 亨, 兵頭 勇己, 北岡 裕章, 浜田 幸宏 : </w:t>
      </w:r>
      <w:r>
        <w:rPr>
          <w:rFonts w:ascii="" w:hAnsi="" w:cs="" w:eastAsia=""/>
          <w:b w:val="false"/>
          <w:i w:val="false"/>
          <w:strike w:val="false"/>
          <w:color w:val="000000"/>
          <w:sz w:val="20"/>
          <w:u w:val="none"/>
        </w:rPr>
        <w:t xml:space="preserve">慢性便秘症の既往が急性非代償性心不全患者の生命予後に与える影響, </w:t>
      </w:r>
      <w:r>
        <w:rPr>
          <w:rFonts w:ascii="" w:hAnsi="" w:cs="" w:eastAsia=""/>
          <w:b w:val="false"/>
          <w:i w:val="true"/>
          <w:strike w:val="false"/>
          <w:color w:val="000000"/>
          <w:sz w:val="20"/>
          <w:u w:val="none"/>
        </w:rPr>
        <w:t xml:space="preserve">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感染症薬学のひきだし: 疾患・治療・制御の基本から応用まで,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Yagi, Narika Yanagisawa, Shinya Higuchi, Moemi Okazaki,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Yu Arakawa, Tomohito Kadota, Yu Kawanishi, Hitoshi Fukuda, Tetsuya Ueba, Yuka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Outcome evaluation of pharmacist-physician collaborative protocol-based antimicrobial treatment for hospitalized stroke patients with aspiration pneumonia,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2021-2027,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Kawazoe, Tomoaki Ishida,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Shumpei Morisawa, Junko Tomida, Naomi Iihara, Yoichi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Risk Factors for Delirium in Patients with Acute Heart Failure: A Systematic Review and Meta-Analysis.,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1131-1141,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Baba, Masahiko Sakaguchi, Yuri Ochi, Toru Kubo,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Takayoshi Hirota, Naohito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Kitaoka : </w:t>
      </w:r>
      <w:r>
        <w:rPr>
          <w:rFonts w:ascii="" w:hAnsi="" w:cs="" w:eastAsia=""/>
          <w:b w:val="false"/>
          <w:i w:val="false"/>
          <w:strike w:val="false"/>
          <w:color w:val="000000"/>
          <w:sz w:val="20"/>
          <w:u w:val="none"/>
        </w:rPr>
        <w:t xml:space="preserve">The Influence of Lifestyle Factors on the Occurrence of Wild-Type Transthyretin Cardiac Amyloidosis.,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幸宏 : </w:t>
      </w:r>
      <w:r>
        <w:rPr>
          <w:rFonts w:ascii="" w:hAnsi="" w:cs="" w:eastAsia=""/>
          <w:b w:val="false"/>
          <w:i w:val="false"/>
          <w:strike w:val="false"/>
          <w:color w:val="000000"/>
          <w:sz w:val="20"/>
          <w:u w:val="none"/>
        </w:rPr>
        <w:t xml:space="preserve">生姜由来ELNsのマウスミクログリア由来BV2細胞に対する抗神経炎症作用,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常風 興平,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河端 祥生, 小林 稔季, 柏木 丈拡, 島村 智子, 浜田 幸宏 : </w:t>
      </w:r>
      <w:r>
        <w:rPr>
          <w:rFonts w:ascii="" w:hAnsi="" w:cs="" w:eastAsia=""/>
          <w:b w:val="false"/>
          <w:i w:val="false"/>
          <w:strike w:val="false"/>
          <w:color w:val="000000"/>
          <w:sz w:val="20"/>
          <w:u w:val="none"/>
        </w:rPr>
        <w:t xml:space="preserve">Lipopolysaccharide 誘発神経炎症モデルマウスに対するZingiber mioga花穂酢酸エチル抽出エキス の神経炎症抑制作用,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田井 達也, 山口 佳津騎, 住吉 健太, 多田 篤史, 黒川 直弘, 元木 貴大, 田中 裕章, 小坂 信二,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バンコマイシンの血中濃度-時間曲線下面積の推定のための最適な採血時間:4つのベイジアンソフトウェアの精度検証,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佐川 喬也, 岡崎 萌水,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久保 亨, 兵頭 勇己, 常風 興平, 北岡 裕章, 浜田 幸宏 : </w:t>
      </w:r>
      <w:r>
        <w:rPr>
          <w:rFonts w:ascii="" w:hAnsi="" w:cs="" w:eastAsia=""/>
          <w:b w:val="false"/>
          <w:i w:val="false"/>
          <w:strike w:val="false"/>
          <w:color w:val="000000"/>
          <w:sz w:val="20"/>
          <w:u w:val="none"/>
        </w:rPr>
        <w:t xml:space="preserve">心不全患者における服薬アドヒアランス評価スコアの作成―非代償性心不全患者を対象とした前向きコホート研究―,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武久 京楓, 吉田 碧人, 内藤 芽衣,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西岡 安彦,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humLpMab-23f の in vivo における検討,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竹倉 秀太, 吉田 碧人, 武久 京楓, 内藤 芽衣,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抗podoplanin抗体によるADCC活性誘導に対する補体タンパク質C1qの影響について,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芽衣, 吉田 碧人, 武久 京楓,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podoplanin 抗体 chLpMab-2 のコアフコース除去による C1q 結合性の検討,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西田 基紀,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田村 尚久, 川添 哲嗣, 常風 興平, 浜田 幸宏 : </w:t>
      </w:r>
      <w:r>
        <w:rPr>
          <w:rFonts w:ascii="" w:hAnsi="" w:cs="" w:eastAsia=""/>
          <w:b w:val="false"/>
          <w:i w:val="false"/>
          <w:strike w:val="false"/>
          <w:color w:val="000000"/>
          <w:sz w:val="20"/>
          <w:u w:val="none"/>
        </w:rPr>
        <w:t xml:space="preserve">マウスミクログリア由来BV2細胞に対する生姜由来ELNsの抗神経炎症作用,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Yuichi Baba, Toshinobu Hayashi,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Long-Term Hospitalization in Older Patients with Heart Failure in Japan.,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