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Kazuki Ishikawa,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Yusaku Yamaguchi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M. Abou Al-Ola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Kojima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Block-iterative reconstruction from dynamically selected sparse projection views using extended power-divergence measure,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Entropy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1-21,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M. Abou Al-Ola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Ryosuke Kasai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Yusaku Yamaguchi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Kojima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Image reconstruction algorithm using weighted mean of ordered-subsets EM and MART for computed tomography,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Mathematics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4277, 2022.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Kojima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Iterative Image Reconstruction Algorithm with Parameter Estimation by Neural Network for Computed Tomography,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Algorithms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Naohiko Inaba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Tsubone Tadashi, Ito Hidetaka, Okazaki Hideaki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Nested mixed-mode oscillations, Part III: Comparison of bifurcation structures between a driven Bonhoeffer-van der Pol oscillator and Nagumo-Sato piecewise-linear discontinuous one-dimensional map,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Physica D: Nonlinear Phenomena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446,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笠井 亮佑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雄作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兒島 雄志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拡張指数型ダイバージェンス測度族の最適化に基づく逐次CT画像再構成,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中四国放射線医療技術フォーラム,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石川 和希,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雄作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兒島 雄志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ウィーディング・ブロック反復CT画像再構成アルゴリズムの特性,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中四国放射線医療技術フォーラム,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小幡 倫央, 林 航平, 中田 良成,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兒島 雄志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多目的線量体積制約に基づく動的強度変調放射線治療計画法,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中四国放射線医療技術フォーラム,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花田 稜也,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兒島 雄志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拡張指数型測度族の最適化に基づく医用CT画像再構成法の効果的な指数パラメータ自動探索,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中四国放射線医療技術フォーラム,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雄作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兒島 雄志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パラメータを含む逐次CT画像再構成アルゴリズムの性能評価最適化法,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中四国放射線医療技術フォーラム,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Yusaku Yamaguchi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Kojima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Enhanced Image Reconstruction in Emission Tomography through Minimization of Extended Power-Divergence Measures,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2024 SNMMI Annual Meeting,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Toronto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石川 和希,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雄作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兒島 雄志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冪指数型に拡張した期待値最大化に基づくウィーディング・ブロック反復CT画像再構成法,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第62回日本生体医工学会大会,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林 航平, 小幡 倫央, 中田 良成,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兒島 雄志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多目的線量体積制約に基づく動的高精度IMRT計画のための新しい反復則,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第62回日本生体医工学会大会,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雄作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兒島 雄志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冪指数を導入した逐次CT画像再構成アルゴリズムのパラメータ推定,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第62回日本生体医工学会大会,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林 航平, 小幡 倫央, 中田 良成,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兒島 雄志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多目的線量体積制約に基づく動的IMRT計画法の高精度化,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第37回高精度放射線外部照射部会学術大会,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Ryuto Yabuki,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Yusaku Yamaguchi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M. Abou Al-Ola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Kojima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Iterative Tomographic Image Reconstruction Algorithm Based on Extended Power Divergence by Dynamic Parameter Tuning,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Imaging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1-19,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Kojima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Yusaku Yamaguchi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M. Abou Al-Ola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Optimizing Parameters for Enhanced Iterative Image Reconstruction Using Extended Power Divergence,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Algorithms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1-14,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Norihisa Obata,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M. Abou Al-Ola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Ryosei Nakada,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Kojima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Variable Dose-Constraints Method for Enhancing Intensity-Modulated Radiation Therapy Treatment Planning,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Mathematics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1-26, 2024.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M. Abou Al-Ola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Kojima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Ryosei Nakada, Norihisa Obata, Kohei Hayashi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Variable Dose-Constraints Method Based on Multiplicative Dynamical Systems for High-Precision Intensity-Modulated Radiation Therapy Planning,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Mathematics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1-20, 2025.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