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Kawazoe, Tomoaki Ishida,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Shumpei Morisawa, Junko Tomida, Naomi Iihara, Yoichi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Risk Factors for Delirium in Patients with Acute Heart Failure: A Systematic Review and Meta-Analysis.,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1131-1141,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Baba, Masahiko Sakaguchi, Yuri Ochi,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The Influence of Lifestyle Factors on the Occurrence of Wild-Type Transthyretin Cardiac Amyloidosis.,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Yuika Seto, Alam S. M. Tafsirul Tapu, Natsuho Kugisaki,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Kogure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脳虚血/再灌流環境を利用したナノ粒子送達技術の確立,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分子間相互作用を利用した抗酸化活性向上リポソーム製剤の開発,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小西 晴貴,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非接触型イオントフォレシスによる皮内薬物送達,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微弱電流による高分子物質の細胞質送達, </w:t>
      </w:r>
      <w:r>
        <w:rPr>
          <w:rFonts w:ascii="" w:hAnsi="" w:cs="" w:eastAsia=""/>
          <w:b w:val="false"/>
          <w:i w:val="true"/>
          <w:strike w:val="false"/>
          <w:color w:val="000000"/>
          <w:sz w:val="20"/>
          <w:u w:val="none"/>
        </w:rPr>
        <w:t xml:space="preserve">日本膜学会第46年会,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脳虚血/再灌流領域の特性を利用した薬物送達法開発の検討, </w:t>
      </w:r>
      <w:r>
        <w:rPr>
          <w:rFonts w:ascii="" w:hAnsi="" w:cs="" w:eastAsia=""/>
          <w:b w:val="false"/>
          <w:i w:val="true"/>
          <w:strike w:val="false"/>
          <w:color w:val="000000"/>
          <w:sz w:val="20"/>
          <w:u w:val="none"/>
        </w:rPr>
        <w:t xml:space="preserve">第45回 生体膜と薬物の相互作用シンポジウム,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愛琳, 大塚 ちほ,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皮膚バリア機能関連因子に対してイオントフォレシスが及ぼす影響,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瑞希, 阿部 洋,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イオントフォレシスによる効率的なmRNAワクチンシステムの確立,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彩,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非接触型イオントフォレシスによるヒアルロン酸の皮内送達,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大空,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イオントフォレシス時の微弱電流が細胞生理に及ぼす影響の検討,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Benjamin Tam Chee Keen,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アスタキサンチンとのリポソーム共封入によるビタミンEコハク酸の生物活性制御の検討,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構造安定性を向上させたトコフェロールエーテル誘導体の脂肪蓄積抑制効果とそのメカニズム,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浦西 真里,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サルコペニア治療を目指したイオントフォレシスによる骨格筋への核酸送達,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釘崎 夏歩,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ビタミンEコハク酸による脂肪蓄積抑制効果のメカニズムの検討,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隅谷 優弥,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抗腫瘍医薬品を組み合わせたイオントフォレシスによる皮内送達の検討,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イオントフォレシスを用いた肝臓表面からのsiRNA送達による疾患治療,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本村 風羽,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妊娠高血圧症候群治療を目指したビタミンEコハク酸による組織・細胞内酸化ストレス誘導の検討,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Ray Manobendro Nath,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がん細胞に特異的なビタミンEコハク酸によるアポトーシス誘導機構の検討,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脂質膜中での分子間相互作用による抗酸化活性向上リポソームの開発,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イオントフォレシスによる肝臓局所的な核酸医薬の送達,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Alam Tafsirul M Tapu,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ether type vitamin E derivative in high-fat diet induced obese mice,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莉央,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コラーゲン合成の誘導を目的としたビタミンCの非侵襲的皮内送達,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 莉央,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コラーゲン合成の誘導を⽬的としたビタミンC の⾮侵襲的⽪内送達, </w:t>
      </w:r>
      <w:r>
        <w:rPr>
          <w:rFonts w:ascii="" w:hAnsi="" w:cs="" w:eastAsia=""/>
          <w:b w:val="false"/>
          <w:i w:val="true"/>
          <w:strike w:val="false"/>
          <w:color w:val="000000"/>
          <w:sz w:val="20"/>
          <w:u w:val="none"/>
        </w:rPr>
        <w:t xml:space="preserve">遺伝⼦・デリバリー研究会熊本カンファレンス2024,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田井 達也, 山口 佳津騎, 住吉 健太, 多田 篤史, 黒川 直弘, 元木 貴大, 田中 裕章, 小坂 信二,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バンコマイシンの血中濃度-時間曲線下面積の推定のための最適な採血時間:4つのベイジアンソフトウェアの精度検証,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佐川 喬也, 岡崎 萌水,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久保 亨, 兵頭 勇己, 常風 興平, 北岡 裕章, 浜田 幸宏 : </w:t>
      </w:r>
      <w:r>
        <w:rPr>
          <w:rFonts w:ascii="" w:hAnsi="" w:cs="" w:eastAsia=""/>
          <w:b w:val="false"/>
          <w:i w:val="false"/>
          <w:strike w:val="false"/>
          <w:color w:val="000000"/>
          <w:sz w:val="20"/>
          <w:u w:val="none"/>
        </w:rPr>
        <w:t xml:space="preserve">心不全患者における服薬アドヒアランス評価スコアの作成―非代償性心不全患者を対象とした前向きコホート研究―,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武久 京楓, 吉田 碧人, 内藤 芽衣,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西岡 安彦,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humLpMab-23f の in vivo における検討,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西田 基紀,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田村 尚久, 川添 哲嗣, 常風 興平, 浜田 幸宏 : </w:t>
      </w:r>
      <w:r>
        <w:rPr>
          <w:rFonts w:ascii="" w:hAnsi="" w:cs="" w:eastAsia=""/>
          <w:b w:val="false"/>
          <w:i w:val="false"/>
          <w:strike w:val="false"/>
          <w:color w:val="000000"/>
          <w:sz w:val="20"/>
          <w:u w:val="none"/>
        </w:rPr>
        <w:t xml:space="preserve">マウスミクログリア由来BV2細胞に対する生姜由来ELNsの抗神経炎症作用,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虚血/再灌流領域に対する能動的薬物送達を目的とした標的分子探索,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大空,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微弱電流を用いるイオントフォレシスの細胞生理への影響, </w:t>
      </w:r>
      <w:r>
        <w:rPr>
          <w:rFonts w:ascii="" w:hAnsi="" w:cs="" w:eastAsia=""/>
          <w:b w:val="false"/>
          <w:i w:val="true"/>
          <w:strike w:val="false"/>
          <w:color w:val="000000"/>
          <w:sz w:val="20"/>
          <w:u w:val="none"/>
        </w:rPr>
        <w:t xml:space="preserve">第63回日本薬学会・日本薬剤師会・日本病院薬剤師会,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愛琳, 大塚 ちほ,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イオントフォレシス処理による皮膚バリア機能関連因子への影響, </w:t>
      </w:r>
      <w:r>
        <w:rPr>
          <w:rFonts w:ascii="" w:hAnsi="" w:cs="" w:eastAsia=""/>
          <w:b w:val="false"/>
          <w:i w:val="true"/>
          <w:strike w:val="false"/>
          <w:color w:val="000000"/>
          <w:sz w:val="20"/>
          <w:u w:val="none"/>
        </w:rPr>
        <w:t xml:space="preserve">第63回日本薬学会・日本薬剤師会・日本病院薬剤師会,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脳虚血/再灌流後の脳血管内皮細胞周辺環境変化を利用した薬物送達に関する検討,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リポソーム脂質膜中における抗酸化物質の相互作用に基づく抗酸化活性向上機構の解明,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周 志強,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薬物封入リポソームのイオントフォレシスによる薬物徐放性の検討,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 of ether type tocopherol derivative on obese mice,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MANOBENDRO NATH RAY,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ビタミンEコハク酸によるアポトーシス誘導機構のがん・正常細胞での比較,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derivative attenuates obesity,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虚血/再灌流領域血管内皮に対するリポソーム標的化に関する検討,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Satoh, Rika Ohta,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Intermolecular O-Peptidylation Protocol Enabled by Sequential Acyl Transfer on Thiol-Incorporated Threonine Followed by Desulfurization,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e202501072,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Low-Density Lipoprotein Receptor-Targeted Liposomes for Enhanced Accumulation in Ischemia/Reperfusion Environment,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1008-1015,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Yamasaki Minori,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Maoka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enhancement of synergistic antioxidative activity of astaxanthin and curcumin by co-encapsulation in a liposomal formulation,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