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 Chih Lu, Tam Minh Doan,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 An Li : </w:t>
      </w:r>
      <w:r>
        <w:rPr>
          <w:rFonts w:ascii="" w:hAnsi="" w:cs="" w:eastAsia=""/>
          <w:b w:val="false"/>
          <w:i w:val="false"/>
          <w:strike w:val="false"/>
          <w:color w:val="000000"/>
          <w:sz w:val="20"/>
          <w:u w:val="none"/>
        </w:rPr>
        <w:t xml:space="preserve">The Simplified Approach for Estimating Liquefaction-Induced Settlement Incorporating Viscous Models and Subgrade Reaction, </w:t>
      </w:r>
      <w:r>
        <w:rPr>
          <w:rFonts w:ascii="" w:hAnsi="" w:cs="" w:eastAsia=""/>
          <w:b w:val="false"/>
          <w:i w:val="true"/>
          <w:strike w:val="false"/>
          <w:color w:val="000000"/>
          <w:sz w:val="20"/>
          <w:u w:val="none"/>
        </w:rPr>
        <w:t xml:space="preserve">Proceedings of the 5th International Conference on Geotechnics for Sustainable Infrastructure Development, </w:t>
      </w:r>
      <w:r>
        <w:rPr>
          <w:rFonts w:ascii="" w:hAnsi="" w:cs="" w:eastAsia=""/>
          <w:b w:val="false"/>
          <w:i w:val="false"/>
          <w:strike w:val="false"/>
          <w:color w:val="000000"/>
          <w:sz w:val="20"/>
          <w:u w:val="none"/>
        </w:rPr>
        <w:t>2465-2478, Hanoi,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青空,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徳石 奈央子 : </w:t>
      </w:r>
      <w:r>
        <w:rPr>
          <w:rFonts w:ascii="" w:hAnsi="" w:cs="" w:eastAsia=""/>
          <w:b w:val="false"/>
          <w:i w:val="false"/>
          <w:strike w:val="false"/>
          <w:color w:val="000000"/>
          <w:sz w:val="20"/>
          <w:u w:val="none"/>
        </w:rPr>
        <w:t xml:space="preserve">災害急性期の令和六年能登半島地震被害に関する新聞記事調査,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宿泊施設を避難所として活用するための応急補修について ∼令和 2 年 7 月豪雨における人吉市での事例調査∼,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w:t>
      </w:r>
      <w:r>
        <w:rPr>
          <w:rFonts w:ascii="" w:hAnsi="" w:cs="" w:eastAsia=""/>
          <w:b w:val="true"/>
          <w:i w:val="false"/>
          <w:strike w:val="false"/>
          <w:color w:val="000000"/>
          <w:sz w:val="20"/>
          <w:u w:val="single"/>
        </w:rPr>
        <w:t>井若 和久</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東日本大震災での在宅被災者の困窮問題の因果関係について,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「災害復興」をテーマにしたカードゲームの開発について,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37-38,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徳石 奈央子,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安藤 青空,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能登半島地震でのLINEオープンチャットの内容分析,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119-126,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安藤 青空, 徳石 奈央子,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東日本大震災での連続被災の有無による在宅被災者の困窮課題比較について,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89-92,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福家 春輝,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緑地維持管理手法「選択除草」の普及啓発に関する研究 -オンライン発信方法の検討-,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梅田 倖和,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神山町水質浄化池でのガマを活用した浄化筏の検討について,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