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Meeting on Relaxations in Complex Systems,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中下 りお, 大森 春奈, 松村 武, 池本 夕佳, 森脇 太郎 : </w:t>
      </w:r>
      <w:r>
        <w:rPr>
          <w:rFonts w:ascii="" w:hAnsi="" w:cs="" w:eastAsia=""/>
          <w:b w:val="false"/>
          <w:i w:val="false"/>
          <w:strike w:val="false"/>
          <w:color w:val="000000"/>
          <w:sz w:val="20"/>
          <w:u w:val="none"/>
        </w:rPr>
        <w:t xml:space="preserve">希土類モノカルコゲナイドの圧力誘起半導体金属転移と赤外スペクトル,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航大, 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山岡 人志, 平岡 望, 石井 啓文, 辺土 正人, 光田 暁弘 : </w:t>
      </w:r>
      <w:r>
        <w:rPr>
          <w:rFonts w:ascii="" w:hAnsi="" w:cs="" w:eastAsia=""/>
          <w:b w:val="false"/>
          <w:i w:val="false"/>
          <w:strike w:val="false"/>
          <w:color w:val="000000"/>
          <w:sz w:val="20"/>
          <w:u w:val="none"/>
        </w:rPr>
        <w:t xml:space="preserve">圧力誘起価数転移を示すEu化合物のf電子状態と赤外スペクトル,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THz領域における圧力下サイクロトロン共鳴による黒リンの研究,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バルク黒リンにおけるランダウ準位と磁気励起子の赤外分光による観測,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人志, 本多 史憲, 辻井 直人,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谷田 博司, 石井 啓文, 平岡 望, 佐藤 仁, 辺土 正人, 大貫 惇睦 : </w:t>
      </w:r>
      <w:r>
        <w:rPr>
          <w:rFonts w:ascii="" w:hAnsi="" w:cs="" w:eastAsia=""/>
          <w:b w:val="false"/>
          <w:i w:val="false"/>
          <w:strike w:val="false"/>
          <w:color w:val="000000"/>
          <w:sz w:val="20"/>
          <w:u w:val="none"/>
        </w:rPr>
        <w:t xml:space="preserve">x線吸収分光法によるEuT2X2 (T = 遷移金属, X = Si, Ge)およびEuPt3Al5の高圧下における電子状態の研究,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12427-12437,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Keigo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Free Energy of a 2D Colloidal Crystal Estimated From the Size Distribution of Small Clusters,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4889-4895,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Yi-Hao Chiu, Mia Rinawati, Ling-Yu Chang, Sofiannisa Aulia, Chieh Li, Ping-Chen Shi, Kuan-Jung Chen, Wei-Hsiang Huang,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Promoting the signal reliability of non-invasive biosensors via a N-doped graphene quantum dot modified Prussian blue analogue protective layer for glucose monitoring,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7381-7392,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Kishida : </w:t>
      </w:r>
      <w:r>
        <w:rPr>
          <w:rFonts w:ascii="" w:hAnsi="" w:cs="" w:eastAsia=""/>
          <w:b w:val="false"/>
          <w:i w:val="false"/>
          <w:strike w:val="false"/>
          <w:color w:val="000000"/>
          <w:sz w:val="20"/>
          <w:u w:val="none"/>
        </w:rPr>
        <w:t xml:space="preserve">Stable non-compact prenucleation clusters of attractive colloidal crystals observed directly,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AdvanceArticle,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Minamo Seto,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Estimation of Surface Area of Gold Nanoparticles Through the Adsorption Amount of Cysteine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Immobilized enzyme microreactors used for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901-902,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SHIBAHARA Rika, TSUGITA Reo,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Molecular Assembly Pathways of Corrosion-Protective Aliphatic Amine Films on Copper: From Individual Molecules to Surface Aggregates, </w:t>
      </w:r>
      <w:r>
        <w:rPr>
          <w:rFonts w:ascii="" w:hAnsi="" w:cs="" w:eastAsia=""/>
          <w:b w:val="false"/>
          <w:i w:val="true"/>
          <w:strike w:val="false"/>
          <w:color w:val="000000"/>
          <w:sz w:val="20"/>
          <w:u w:val="none"/>
        </w:rPr>
        <w:t xml:space="preserve">14th International Symposium on Supercritical Fluid-9th International Solvothermal and Hydrothermal Association,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Monitoring of Amine Film Assembly on Low-Roughness Metal Surfaces, </w:t>
      </w:r>
      <w:r>
        <w:rPr>
          <w:rFonts w:ascii="" w:hAnsi="" w:cs="" w:eastAsia=""/>
          <w:b w:val="false"/>
          <w:i w:val="true"/>
          <w:strike w:val="false"/>
          <w:color w:val="000000"/>
          <w:sz w:val="20"/>
          <w:u w:val="none"/>
        </w:rPr>
        <w:t xml:space="preserve">The 2025 IAPWS Annual Meetings (PCC/PCAS Joint WG Meeting),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optical conductivity in excitonic insulator candidates Ta2NiSe5 and 1T-TiSe2, </w:t>
      </w:r>
      <w:r>
        <w:rPr>
          <w:rFonts w:ascii="" w:hAnsi="" w:cs="" w:eastAsia=""/>
          <w:b w:val="false"/>
          <w:i w:val="true"/>
          <w:strike w:val="false"/>
          <w:color w:val="000000"/>
          <w:sz w:val="20"/>
          <w:u w:val="none"/>
        </w:rPr>
        <w:t xml:space="preserve">LEES 2025(International Conference on Low Energy Electrodynamics in Solids),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Chemistry of Aqueous Systems (PCAS) Working Group and Research on Film Forming Amines, </w:t>
      </w:r>
      <w:r>
        <w:rPr>
          <w:rFonts w:ascii="" w:hAnsi="" w:cs="" w:eastAsia=""/>
          <w:b w:val="false"/>
          <w:i w:val="true"/>
          <w:strike w:val="false"/>
          <w:color w:val="000000"/>
          <w:sz w:val="20"/>
          <w:u w:val="none"/>
        </w:rPr>
        <w:t xml:space="preserve">The IAPWS 2025 Symposium, </w:t>
      </w:r>
      <w:r>
        <w:rPr>
          <w:rFonts w:ascii="" w:hAnsi="" w:cs="" w:eastAsia=""/>
          <w:b w:val="false"/>
          <w:i w:val="false"/>
          <w:strike w:val="false"/>
          <w:color w:val="000000"/>
          <w:sz w:val="20"/>
          <w:u w:val="none"/>
        </w:rPr>
        <w:t>Helsinki, Finland,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Electronic States in Mg2Si and Other Semiconductors Studied by Infrared Spectroscopy, </w:t>
      </w:r>
      <w:r>
        <w:rPr>
          <w:rFonts w:ascii="" w:hAnsi="" w:cs="" w:eastAsia=""/>
          <w:b w:val="false"/>
          <w:i w:val="true"/>
          <w:strike w:val="false"/>
          <w:color w:val="000000"/>
          <w:sz w:val="20"/>
          <w:u w:val="none"/>
        </w:rPr>
        <w:t xml:space="preserve">APAC 2025 (7th Asia-Pacific Conference on Semiconducting Silicides and Related Materials), </w:t>
      </w:r>
      <w:r>
        <w:rPr>
          <w:rFonts w:ascii="" w:hAnsi="" w:cs="" w:eastAsia=""/>
          <w:b w:val="false"/>
          <w:i w:val="false"/>
          <w:strike w:val="false"/>
          <w:color w:val="000000"/>
          <w:sz w:val="20"/>
          <w:u w:val="none"/>
        </w:rPr>
        <w:t>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菅野 宙依, 中野 竜平,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1,3-ベンゼンジオール類の電解生成物の再活性化,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佐和 誠史, 喜多 佑輔,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管野 宙依,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トラックエッチ膜フィルターを用いたマルチ陽極陰極ペア検出法による飲料中カテキン類の分析,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木下 峻輔, Le Thi Xuan Thuy,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マイクロカラムの蛍光着色長に基づくセレン簡易定量法の開発,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超高圧下での水・氷・クラスレートハイドレートの実験的物性研究:低温から高温まで,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皮膜形成アミンと水溶液の化学:基礎研究の深化と産学協創がつなぐ未来,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賢悟,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第⼀原理MD法によるガスハイドレートの圧⼒誘起⾮晶質化における伸縮振動の解析,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裕輝, 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有機系腐⾷防⽌剤の分解のモデル中間⽣成物としての1-ブタノールの超臨界⽔反応のNMR解析,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条辺 真由,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Tai Yian : </w:t>
      </w:r>
      <w:r>
        <w:rPr>
          <w:rFonts w:ascii="" w:hAnsi="" w:cs="" w:eastAsia=""/>
          <w:b w:val="false"/>
          <w:i w:val="false"/>
          <w:strike w:val="false"/>
          <w:color w:val="000000"/>
          <w:sz w:val="20"/>
          <w:u w:val="none"/>
        </w:rPr>
        <w:t xml:space="preserve">⽪膜形成アミンの⾦属への吸着に及ぼす表⾯酸化の影響,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熱分解ガスクロマトグラフィー/質量分析法による大気マイクロプラスチックの分析, </w:t>
      </w:r>
      <w:r>
        <w:rPr>
          <w:rFonts w:ascii="" w:hAnsi="" w:cs="" w:eastAsia=""/>
          <w:b w:val="false"/>
          <w:i w:val="true"/>
          <w:strike w:val="false"/>
          <w:color w:val="000000"/>
          <w:sz w:val="20"/>
          <w:u w:val="none"/>
        </w:rPr>
        <w:t xml:space="preserve">化学工学会関西支部セミナー「分析技術の最前線とものづくりへの応用」,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修吾,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グラファイト表面への二価金属イオン吸着に対する水和構造のAIMD解析,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新田 陽大,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第一原理計算によるグラフェン-カルボキシ基への水分子吸着挙動,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