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406-424, 2022.</w:t>
      </w:r>
    </w:p>
    <w:p>
      <w:pPr>
        <w:numPr>
          <w:numId w:val="5"/>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Vol.J106-B,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123-143,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31,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423-7, USA,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大工廻 亮, 鈴木 英夫,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英夫, 大工廻 亮, 川島 武朗, 片岡 俊人,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瀬分 宏美, 深川 雅美, 大西 裕美, 高橋 幸子, 崎川 光子, 今村 美和子, 石川 美保, 勢井 萌都子, 門田 美由香,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BS-6-5,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B-11-13,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1066, </w:t>
      </w:r>
      <w:r>
        <w:rPr>
          <w:rFonts w:ascii="" w:hAnsi="" w:cs="" w:eastAsia=""/>
          <w:b w:val="false"/>
          <w:i w:val="false"/>
          <w:strike w:val="false"/>
          <w:color w:val="000000"/>
          <w:sz w:val="20"/>
          <w:u w:val="none"/>
        </w:rPr>
        <w:t>1-15,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6"/>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6"/>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102-108,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62-70, USA,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BK-1-02,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B-6-73,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B-14-10,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B-11-10,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single"/>
        </w:rPr>
        <w:t>Science in Information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7"/>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7"/>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Analysis of the Estimated Markov Parameters in a Subspace Identification Method, </w:t>
      </w:r>
      <w:r>
        <w:rPr>
          <w:rFonts w:ascii="" w:hAnsi="" w:cs="" w:eastAsia=""/>
          <w:b w:val="false"/>
          <w:i w:val="true"/>
          <w:strike w:val="false"/>
          <w:color w:val="000000"/>
          <w:sz w:val="20"/>
          <w:u w:val="single"/>
        </w:rPr>
        <w:t>IFAC-PapersOnLine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408-413,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Gantumur Munkhbat,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Automatic Player Detection and Classification using YOLOv8 and Computer Vision,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136-140,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Batbaatar Namjildorj,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Detection of Players on a Soccer Team using YOLOv8 and Unsupervised Methods, </w:t>
      </w:r>
      <w:r>
        <w:rPr>
          <w:rFonts w:ascii="" w:hAnsi="" w:cs="" w:eastAsia=""/>
          <w:b w:val="false"/>
          <w:i w:val="true"/>
          <w:strike w:val="false"/>
          <w:color w:val="000000"/>
          <w:sz w:val="20"/>
          <w:u w:val="none"/>
        </w:rPr>
        <w:t xml:space="preserve">The 3rd International Conference on Electrical Facilities and Information Technologies, </w:t>
      </w:r>
      <w:r>
        <w:rPr>
          <w:rFonts w:ascii="" w:hAnsi="" w:cs="" w:eastAsia=""/>
          <w:b w:val="false"/>
          <w:i w:val="false"/>
          <w:strike w:val="false"/>
          <w:color w:val="000000"/>
          <w:sz w:val="20"/>
          <w:u w:val="none"/>
        </w:rPr>
        <w:t>141-145,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 Representation of Linear-Time-Varying Stochastic System, </w:t>
      </w:r>
      <w:r>
        <w:rPr>
          <w:rFonts w:ascii="" w:hAnsi="" w:cs="" w:eastAsia=""/>
          <w:b w:val="false"/>
          <w:i w:val="true"/>
          <w:strike w:val="false"/>
          <w:color w:val="000000"/>
          <w:sz w:val="20"/>
          <w:u w:val="none"/>
        </w:rPr>
        <w:t xml:space="preserve">63rd Annual Conference of SICE, </w:t>
      </w:r>
      <w:r>
        <w:rPr>
          <w:rFonts w:ascii="" w:hAnsi="" w:cs="" w:eastAsia=""/>
          <w:b w:val="false"/>
          <w:i w:val="false"/>
          <w:strike w:val="false"/>
          <w:color w:val="000000"/>
          <w:sz w:val="20"/>
          <w:u w:val="none"/>
        </w:rPr>
        <w:t xml:space="preserve">1149-1152,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LPV確率システムに対する線形行列不等式,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899-906,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閉ループ部分空間同定法の(B,D)行列推定における誤差解析,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907-914,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AIによるスマートビジョンの応用,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TC14-1,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学生プロジェクトにおけるコミュニケーション支援ワークショップ, </w:t>
      </w:r>
      <w:r>
        <w:rPr>
          <w:rFonts w:ascii="" w:hAnsi="" w:cs="" w:eastAsia=""/>
          <w:b w:val="false"/>
          <w:i w:val="true"/>
          <w:strike w:val="false"/>
          <w:color w:val="000000"/>
          <w:sz w:val="20"/>
          <w:u w:val="none"/>
        </w:rPr>
        <w:t xml:space="preserve">第21回ものづくり・創造性教育に関するシンポジウム講演論文集, </w:t>
      </w:r>
      <w:r>
        <w:rPr>
          <w:rFonts w:ascii="" w:hAnsi="" w:cs="" w:eastAsia=""/>
          <w:b w:val="false"/>
          <w:i w:val="false"/>
          <w:strike w:val="false"/>
          <w:color w:val="000000"/>
          <w:sz w:val="20"/>
          <w:u w:val="none"/>
        </w:rPr>
        <w:t>15-19,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カーネル法の特徴部分空間に基づくLPVシステムの閉ループ同定,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1716-1723,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ある部分空間同定法における推定誤差共分散行列の推定, --- 閉ループ環境への拡張 ---,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1724-1731,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今村 美和子, 崎川 光子, 梶芳 純子, 深川 雅美, 大西 裕美, 高橋 幸子, 石川 美保, 吉田 拓馬,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玲子,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健診受診者のメンタルヘルスケアへのストレングス・モデルの応用．, </w:t>
      </w:r>
      <w:r>
        <w:rPr>
          <w:rFonts w:ascii="" w:hAnsi="" w:cs="" w:eastAsia=""/>
          <w:b w:val="false"/>
          <w:i w:val="true"/>
          <w:strike w:val="false"/>
          <w:color w:val="000000"/>
          <w:sz w:val="20"/>
          <w:u w:val="none"/>
        </w:rPr>
        <w:t xml:space="preserve">日本総合健診医学会第53回大会,浦安.,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カーネル法による閉ループLPV同定における過去と未来の写像を用いた状態項の推定,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716-721,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CL-MOESP法におけるシステム行列の共分散解析,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722-727,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ある閉ループ部分空間同定法における推定されたシステム行列の共分散解析, --- (B,D)行列の共分散の推定 ---,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728-735,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Rong Chen,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Changyan Xu : </w:t>
      </w:r>
      <w:r>
        <w:rPr>
          <w:rFonts w:ascii="" w:hAnsi="" w:cs="" w:eastAsia=""/>
          <w:b w:val="false"/>
          <w:i w:val="false"/>
          <w:strike w:val="false"/>
          <w:color w:val="000000"/>
          <w:sz w:val="20"/>
          <w:u w:val="none"/>
        </w:rPr>
        <w:t xml:space="preserve">3D Visualization System of Breast Magnetic Resonance Images Based on Deep Learning and Volume Rendering,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116765-116784, 2025.</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髙橋 孝輔, 岩藤 那留, 佐々⽊ 友哉, 辻本 圭亮 : </w:t>
      </w:r>
      <w:r>
        <w:rPr>
          <w:rFonts w:ascii="" w:hAnsi="" w:cs="" w:eastAsia=""/>
          <w:b w:val="false"/>
          <w:i w:val="false"/>
          <w:strike w:val="false"/>
          <w:color w:val="000000"/>
          <w:sz w:val="20"/>
          <w:u w:val="none"/>
        </w:rPr>
        <w:t xml:space="preserve">畳み込みRNNを用いた煙検知システム,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67-73,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Kenshin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Akio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Shintaro Kobara : </w:t>
      </w:r>
      <w:r>
        <w:rPr>
          <w:rFonts w:ascii="" w:hAnsi="" w:cs="" w:eastAsia=""/>
          <w:b w:val="false"/>
          <w:i w:val="false"/>
          <w:strike w:val="false"/>
          <w:color w:val="000000"/>
          <w:sz w:val="20"/>
          <w:u w:val="none"/>
        </w:rPr>
        <w:t xml:space="preserve">Early Control of Spodptera Litura that Lotus Root Pest Using Image Processing, </w:t>
      </w:r>
      <w:r>
        <w:rPr>
          <w:rFonts w:ascii="" w:hAnsi="" w:cs="" w:eastAsia=""/>
          <w:b w:val="false"/>
          <w:i w:val="true"/>
          <w:strike w:val="false"/>
          <w:color w:val="000000"/>
          <w:sz w:val="20"/>
          <w:u w:val="none"/>
        </w:rPr>
        <w:t xml:space="preserve">Quality Control by Aritificial Vision 2025 (QCAV2025), </w:t>
      </w:r>
      <w:r>
        <w:rPr>
          <w:rFonts w:ascii="" w:hAnsi="" w:cs="" w:eastAsia=""/>
          <w:b w:val="false"/>
          <w:i w:val="true"/>
          <w:strike w:val="false"/>
          <w:color w:val="000000"/>
          <w:sz w:val="20"/>
          <w:u w:val="none"/>
        </w:rPr>
        <w:t xml:space="preserve">S8-2,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for Federated Learning in Multi-Hop Wireless Network, </w:t>
      </w:r>
      <w:r>
        <w:rPr>
          <w:rFonts w:ascii="" w:hAnsi="" w:cs="" w:eastAsia=""/>
          <w:b w:val="false"/>
          <w:i w:val="true"/>
          <w:strike w:val="false"/>
          <w:color w:val="000000"/>
          <w:sz w:val="20"/>
          <w:u w:val="none"/>
        </w:rPr>
        <w:t xml:space="preserve">The 7th International Conference on Computer Communication and the Internet (ICCCI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Co-Processor Solutions for IoT Designs on ns-3, </w:t>
      </w:r>
      <w:r>
        <w:rPr>
          <w:rFonts w:ascii="" w:hAnsi="" w:cs="" w:eastAsia=""/>
          <w:b w:val="false"/>
          <w:i w:val="true"/>
          <w:strike w:val="false"/>
          <w:color w:val="000000"/>
          <w:sz w:val="20"/>
          <w:u w:val="none"/>
        </w:rPr>
        <w:t xml:space="preserve">2025 International Conference on ns-3 (ICNS3 2025), </w:t>
      </w:r>
      <w:r>
        <w:rPr>
          <w:rFonts w:ascii="" w:hAnsi="" w:cs="" w:eastAsia=""/>
          <w:b w:val="false"/>
          <w:i w:val="false"/>
          <w:strike w:val="false"/>
          <w:color w:val="000000"/>
          <w:sz w:val="20"/>
          <w:u w:val="none"/>
        </w:rPr>
        <w:t>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Yoshida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Inside Human Body Propagation Model for WBAN in ns-3, </w:t>
      </w:r>
      <w:r>
        <w:rPr>
          <w:rFonts w:ascii="" w:hAnsi="" w:cs="" w:eastAsia=""/>
          <w:b w:val="false"/>
          <w:i w:val="true"/>
          <w:strike w:val="false"/>
          <w:color w:val="000000"/>
          <w:sz w:val="20"/>
          <w:u w:val="none"/>
        </w:rPr>
        <w:t xml:space="preserve">2025 International Conference on ns-3 (ICNS3 2025),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今大路 治之, 桑原 知巳,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高脂肪食および幼若期アンピシリン暴露がマウス腸内環境と脂肪性肝疾患に及ぼす影響, </w:t>
      </w:r>
      <w:r>
        <w:rPr>
          <w:rFonts w:ascii="" w:hAnsi="" w:cs="" w:eastAsia=""/>
          <w:b w:val="false"/>
          <w:i w:val="true"/>
          <w:strike w:val="false"/>
          <w:color w:val="000000"/>
          <w:sz w:val="20"/>
          <w:u w:val="none"/>
        </w:rPr>
        <w:t xml:space="preserve">第98回日本細菌学会総会(金沢),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斎藤 健伸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レンコン田における農業害虫ハスモンヨトウによる食害痕の検出と検証, </w:t>
      </w:r>
      <w:r>
        <w:rPr>
          <w:rFonts w:ascii="" w:hAnsi="" w:cs="" w:eastAsia=""/>
          <w:b w:val="false"/>
          <w:i w:val="true"/>
          <w:strike w:val="false"/>
          <w:color w:val="000000"/>
          <w:sz w:val="20"/>
          <w:u w:val="none"/>
        </w:rPr>
        <w:t xml:space="preserve">第31回画像センシングシンポジウム(SSII2024), </w:t>
      </w:r>
      <w:r>
        <w:rPr>
          <w:rFonts w:ascii="" w:hAnsi="" w:cs="" w:eastAsia=""/>
          <w:b w:val="false"/>
          <w:i w:val="true"/>
          <w:strike w:val="false"/>
          <w:color w:val="000000"/>
          <w:sz w:val="20"/>
          <w:u w:val="none"/>
        </w:rPr>
        <w:t xml:space="preserve">IS1-11,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歯科パノラマX線画像を用いた個人識別システムに対するInstance Discrimination手法の有用性, </w:t>
      </w:r>
      <w:r>
        <w:rPr>
          <w:rFonts w:ascii="" w:hAnsi="" w:cs="" w:eastAsia=""/>
          <w:b w:val="false"/>
          <w:i w:val="true"/>
          <w:strike w:val="false"/>
          <w:color w:val="000000"/>
          <w:sz w:val="20"/>
          <w:u w:val="single"/>
        </w:rPr>
        <w:t>情報科学技術フォーラム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