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変容社会における自己探究とスキル開発の工夫と考察,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 ポスターセッション(抄録集等なし),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多様な社会人と実践的に学ぶリベラルアーツ教育の効果検証,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令和4年度全学FD推進プログラム 第18回大学教育カンファレンスin徳島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28-29, 2022年12月.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キャリア教育におけるキャリア形成意識の調査結果と考察,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令和5年度全学FD推進プログラム 第19回大学教育カンファレンスin徳島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52-53, 2023年12月.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キャリア形成の計画段階における教育課題の抽出と解決策の検討,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令和6年度全学FD推進プログラム 第20回大学教育カンファレンスin徳島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52-53, 2024年12月.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