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Kunihiro Otsuka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Aya Ushio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Ruka Nagao, Shigefumi Matsuzawa,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Kazuki Fukuta,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Mouri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Tsunematsu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Regulatory Role of FGL-1 in Interorgan Communication by Controlling T Cell Homeostasis During the Onset of Sjögren Disease.,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Arthritis &amp; Rheumatology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永尾 瑠佳, 山本 安希子,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牛尾 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邦紘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松澤 鎮史,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常松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シェーグレン症候群モデルマウスにおけるTrat1を介したT細胞活性化抑制機構の解析,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第114回日本病理学会総会,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Shigefumi Matsuzawa,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Aya Ushio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Kunihiro Otsuka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Ruka Nagao,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Tsunematsu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 cell differentiation related with autoimmunity via autophagy in neonatal thymus,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第114回日本病理学会総会,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Apr. 2025.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牛尾 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布川 裕規,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邦紘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常松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祐次,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二酸化ケイ素曝露が肺胞マクロファージを介して免疫毒性へ与える影響,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第114回日本病理学会総会,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俵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常松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永尾 瑠佳, 松澤 鎮史,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邦紘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牛尾 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頭頚部扁平上皮癌の分化を決定づける転写因子ネットワークの解明,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第114回日本病理学会総会,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邦紘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常松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T細胞と線維芽細胞の相互作用によるシェーグレン症候群の増悪機構,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第114回 日本病理学会総会,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常松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俵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永尾 瑠佳, 松澤 鎮史,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邦紘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牛尾 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HPV陽性癌における新規ユビキチン化酵素複合体の機能解析,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第114回日本病理学会総会,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松澤 鎮史,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常松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森山 雅文,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新生仔期の胸腺微小環境がもたらす自己免疫疾患の病態への影響,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第79回NPO法人日本口腔科学会学術集会,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福場 真美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浪花 耕平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可児 耕一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桃田 幸弘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常松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シェーグレン症候群の唾液腺組織における脂肪浸潤の意義の解明 -唾液を用いたリピドミクス解析を中心に-,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第79回NPO法人日本口腔科学会学術集会,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