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結理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統合失調症の精神症状に関する評価尺度—PANSS，BPRS，SANS，SAPS.,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吉田知哉 (名),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