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A Hichijo, Y Takahashi, S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HDlive rendering of fetal perineum in anorectal atresia.,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784-785,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Daichi Nakaoku, M Murakami, A Kondo, M Morine, </w:t>
      </w:r>
      <w:r>
        <w:rPr>
          <w:rFonts w:ascii="" w:hAnsi="" w:cs="" w:eastAsia=""/>
          <w:b w:val="true"/>
          <w:i w:val="false"/>
          <w:strike w:val="false"/>
          <w:color w:val="000000"/>
          <w:sz w:val="20"/>
          <w:u w:val="single"/>
        </w:rPr>
        <w:t>Kenji Hinokio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Pregnancies with factor V deficiency: a case report and review of the literature., </w:t>
      </w:r>
      <w:r>
        <w:rPr>
          <w:rFonts w:ascii="" w:hAnsi="" w:cs="" w:eastAsia=""/>
          <w:b w:val="false"/>
          <w:i w:val="true"/>
          <w:strike w:val="false"/>
          <w:color w:val="000000"/>
          <w:sz w:val="20"/>
          <w:u w:val="single"/>
        </w:rPr>
        <w:t>Clinical and Experimental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299-300,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Soichiro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397-402, 2017.</w:t>
      </w:r>
    </w:p>
    <w:p>
      <w:pPr>
        <w:numPr>
          <w:numId w:val="5"/>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627-632,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Takahashi Yohei, Nakayama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胎児完全大血管転位症におけるカラードプラ超音波を用いた冠動脈走行評価,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異なる性別を呈した一絨毛膜二羊膜双胎の一例,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29,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特別講演:鎖肛の胎児診断について, --- 胎児の肛門超音波像 ---, </w:t>
      </w:r>
      <w:r>
        <w:rPr>
          <w:rFonts w:ascii="" w:hAnsi="" w:cs="" w:eastAsia=""/>
          <w:b w:val="false"/>
          <w:i w:val="true"/>
          <w:strike w:val="false"/>
          <w:color w:val="000000"/>
          <w:sz w:val="20"/>
          <w:u w:val="none"/>
        </w:rPr>
        <w:t xml:space="preserve">第1回胎児ME懇話会,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裕子,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当院で経験した染色体核型が異なるMD双胎の2例, </w:t>
      </w:r>
      <w:r>
        <w:rPr>
          <w:rFonts w:ascii="" w:hAnsi="" w:cs="" w:eastAsia=""/>
          <w:b w:val="false"/>
          <w:i w:val="true"/>
          <w:strike w:val="false"/>
          <w:color w:val="000000"/>
          <w:sz w:val="20"/>
          <w:u w:val="none"/>
        </w:rPr>
        <w:t xml:space="preserve">第110回徳島周産期研究会,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当院で経験した表現型の異なるMD双胎の2組,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特別講演:胎児の外性器・肛門, </w:t>
      </w:r>
      <w:r>
        <w:rPr>
          <w:rFonts w:ascii="" w:hAnsi="" w:cs="" w:eastAsia=""/>
          <w:b w:val="false"/>
          <w:i w:val="true"/>
          <w:strike w:val="false"/>
          <w:color w:val="000000"/>
          <w:sz w:val="20"/>
          <w:u w:val="none"/>
        </w:rPr>
        <w:t xml:space="preserve">第18回イアンドナルド超音波講座,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ワークショップ:深部子宮内膜症に対する治療戦略 子宮腺筋症患者における術前MRIによる深部子宮内膜症の評価,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先天性サイトメガロウイルス感染症の2例,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 Shirakawa,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three-dimensional color Doppler imaging showing crossover of the inflow streams of two ventricles in a case of criss-cross heart.,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191-193,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Symposium:Two- and three-dimensional ultrasound imaging of the fetal anus and external genitalia, </w:t>
      </w:r>
      <w:r>
        <w:rPr>
          <w:rFonts w:ascii="" w:hAnsi="" w:cs="" w:eastAsia=""/>
          <w:b w:val="false"/>
          <w:i w:val="true"/>
          <w:strike w:val="false"/>
          <w:color w:val="000000"/>
          <w:sz w:val="20"/>
          <w:u w:val="none"/>
        </w:rPr>
        <w:t xml:space="preserve">The 7th Japan-Korea-Taiwan Symposium on Maternal-Fetal Medicine,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胎児心室中隔欠損における欠損部位の違いによる短絡血流の差異, </w:t>
      </w:r>
      <w:r>
        <w:rPr>
          <w:rFonts w:ascii="" w:hAnsi="" w:cs="" w:eastAsia=""/>
          <w:b w:val="false"/>
          <w:i w:val="true"/>
          <w:strike w:val="false"/>
          <w:color w:val="000000"/>
          <w:sz w:val="20"/>
          <w:u w:val="none"/>
        </w:rPr>
        <w:t xml:space="preserve">第90回日本超音波医学会・学術集会,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僧帽弁機械弁置換術後の妊娠・出産に成功した1例,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診断時には左心低形成症候群への進行の予測が困難であった胎児大動脈弁狭窄の1例,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早産と正期産の妊婦における血清ビオチン濃度の検討, </w:t>
      </w:r>
      <w:r>
        <w:rPr>
          <w:rFonts w:ascii="" w:hAnsi="" w:cs="" w:eastAsia=""/>
          <w:b w:val="false"/>
          <w:i w:val="true"/>
          <w:strike w:val="false"/>
          <w:color w:val="000000"/>
          <w:sz w:val="20"/>
          <w:u w:val="none"/>
        </w:rPr>
        <w:t xml:space="preserve">第53回日本周産期・新生児学会学術集会,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ホルモン補充療法中，デヒドロエピアンドロステロンサルフェートは，わずかなエストロゲンの増加でも低下する,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肺動脈スリングを合併した先天性気管狭窄症の1例,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Kadota Yuri, Kasai Kana, Kawakita Takako, </w:t>
      </w:r>
      <w:r>
        <w:rPr>
          <w:rFonts w:ascii="" w:hAnsi="" w:cs="" w:eastAsia=""/>
          <w:b w:val="true"/>
          <w:i w:val="false"/>
          <w:strike w:val="false"/>
          <w:color w:val="000000"/>
          <w:sz w:val="20"/>
          <w:u w:val="single"/>
        </w:rPr>
        <w:t>Takeshi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Healthcare for young gynecologic malignant tumor patients at our hospital, </w:t>
      </w:r>
      <w:r>
        <w:rPr>
          <w:rFonts w:ascii="" w:hAnsi="" w:cs="" w:eastAsia=""/>
          <w:b w:val="false"/>
          <w:i w:val="true"/>
          <w:strike w:val="false"/>
          <w:color w:val="000000"/>
          <w:sz w:val="20"/>
          <w:u w:val="single"/>
        </w:rPr>
        <w:t>Acta Obstetrica et Gynaecologica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637,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ランチョンセミナー:プローブの個性を生かした 胎児超音波, --- 2Dリニアから3Dマトリックスアレイまで ---, </w:t>
      </w:r>
      <w:r>
        <w:rPr>
          <w:rFonts w:ascii="" w:hAnsi="" w:cs="" w:eastAsia=""/>
          <w:b w:val="false"/>
          <w:i w:val="true"/>
          <w:strike w:val="false"/>
          <w:color w:val="000000"/>
          <w:sz w:val="20"/>
          <w:u w:val="none"/>
        </w:rPr>
        <w:t xml:space="preserve">第69回日本産科婦人科学会学術講演会,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第34回四国新生児医療研究会,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特別講演:産婦人科領域における報告書のポイントおよび注意点, </w:t>
      </w:r>
      <w:r>
        <w:rPr>
          <w:rFonts w:ascii="" w:hAnsi="" w:cs="" w:eastAsia=""/>
          <w:b w:val="false"/>
          <w:i w:val="true"/>
          <w:strike w:val="false"/>
          <w:color w:val="000000"/>
          <w:sz w:val="20"/>
          <w:u w:val="none"/>
        </w:rPr>
        <w:t xml:space="preserve">第90回日本超音波医学会,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特別講演:胎児心臓超音波の進歩と課題, </w:t>
      </w:r>
      <w:r>
        <w:rPr>
          <w:rFonts w:ascii="" w:hAnsi="" w:cs="" w:eastAsia=""/>
          <w:b w:val="false"/>
          <w:i w:val="true"/>
          <w:strike w:val="false"/>
          <w:color w:val="000000"/>
          <w:sz w:val="20"/>
          <w:u w:val="none"/>
        </w:rPr>
        <w:t xml:space="preserve">第11回近畿胎児心臓病研究会,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特別講演:よりよい画像を得るための超音波診断装置の設定, </w:t>
      </w:r>
      <w:r>
        <w:rPr>
          <w:rFonts w:ascii="" w:hAnsi="" w:cs="" w:eastAsia=""/>
          <w:b w:val="false"/>
          <w:i w:val="true"/>
          <w:strike w:val="false"/>
          <w:color w:val="000000"/>
          <w:sz w:val="20"/>
          <w:u w:val="none"/>
        </w:rPr>
        <w:t xml:space="preserve">第19回日本イアンドナルド超音波講座,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特別講演:胎児腹部疾患の診断(肛門を含む), </w:t>
      </w:r>
      <w:r>
        <w:rPr>
          <w:rFonts w:ascii="" w:hAnsi="" w:cs="" w:eastAsia=""/>
          <w:b w:val="false"/>
          <w:i w:val="true"/>
          <w:strike w:val="false"/>
          <w:color w:val="000000"/>
          <w:sz w:val="20"/>
          <w:u w:val="none"/>
        </w:rPr>
        <w:t xml:space="preserve">第19回日本イアンドナルド超音波講座,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栄養ドリンクが原因と考えられた胎児動脈管早期収縮の1例,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特別講演:FGRの循環評価, </w:t>
      </w:r>
      <w:r>
        <w:rPr>
          <w:rFonts w:ascii="" w:hAnsi="" w:cs="" w:eastAsia=""/>
          <w:b w:val="false"/>
          <w:i w:val="true"/>
          <w:strike w:val="false"/>
          <w:color w:val="000000"/>
          <w:sz w:val="20"/>
          <w:u w:val="none"/>
        </w:rPr>
        <w:t xml:space="preserve">第2回レベルⅡ胎児心エコー講習会,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systematic lymphadenectomy be omitted for low-risk endometrial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谷口 友香, 中山 聡一朗,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徳島大学病院産科婦人科における不育症患者に対する染色体検査の実施状況,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Anna Tani, Sumika Matsui,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promotes early endometrial-peritoneal interactions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Atsuko Yoshida,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Masami Yamao,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hemodynamics immediately after vaginal delivery in healthy pregnant women by electrical cardiometry.,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75-80,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Kana Kasai,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Kaoru Keyama,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Intraperitoneal administration of activin A promotes development of endometriotic lesions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123-127, 2019.</w:t>
      </w:r>
    </w:p>
    <w:p>
      <w:pPr>
        <w:numPr>
          <w:numId w:val="7"/>
        </w:numPr>
        <w:autoSpaceDE w:val="off"/>
        <w:autoSpaceDN w:val="off"/>
        <w:spacing w:line="-240" w:lineRule="auto"/>
        <w:ind w:left="30"/>
      </w:pP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Soichiro Nakayama, Atsuko Yoshida,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of serum 25(OH)vitamin D levels in maternal and umbilical cord blood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128-133, 2019.</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講演:超音波検査による胎児評価「機能学的評価」, </w:t>
      </w:r>
      <w:r>
        <w:rPr>
          <w:rFonts w:ascii="" w:hAnsi="" w:cs="" w:eastAsia=""/>
          <w:b w:val="false"/>
          <w:i w:val="true"/>
          <w:strike w:val="false"/>
          <w:color w:val="000000"/>
          <w:sz w:val="20"/>
          <w:u w:val="none"/>
        </w:rPr>
        <w:t xml:space="preserve">第70回日本産科婦人科学会,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妊娠中期:胎児心臓の見方(正常編), </w:t>
      </w:r>
      <w:r>
        <w:rPr>
          <w:rFonts w:ascii="" w:hAnsi="" w:cs="" w:eastAsia=""/>
          <w:b w:val="false"/>
          <w:i w:val="true"/>
          <w:strike w:val="false"/>
          <w:color w:val="000000"/>
          <w:sz w:val="20"/>
          <w:u w:val="none"/>
        </w:rPr>
        <w:t xml:space="preserve">第9回産婦人科超音波セミナープログラム,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特別講演:妊娠中期:胎児心臓の見方(異常編・不整脈を含めて), </w:t>
      </w:r>
      <w:r>
        <w:rPr>
          <w:rFonts w:ascii="" w:hAnsi="" w:cs="" w:eastAsia=""/>
          <w:b w:val="false"/>
          <w:i w:val="true"/>
          <w:strike w:val="false"/>
          <w:color w:val="000000"/>
          <w:sz w:val="20"/>
          <w:u w:val="none"/>
        </w:rPr>
        <w:t xml:space="preserve">第9回産婦人科超音波セミナープログラム,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第91回日本超音波医学会学術集会,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カラードプラの有用性:カラードプラが診断に不可欠な心血管構築 異常からの検討, </w:t>
      </w:r>
      <w:r>
        <w:rPr>
          <w:rFonts w:ascii="" w:hAnsi="" w:cs="" w:eastAsia=""/>
          <w:b w:val="false"/>
          <w:i w:val="true"/>
          <w:strike w:val="false"/>
          <w:color w:val="000000"/>
          <w:sz w:val="20"/>
          <w:u w:val="none"/>
        </w:rPr>
        <w:t xml:space="preserve">第91回日本超音波医学会,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特別講演:胎児心臓超音波 二次検査, </w:t>
      </w:r>
      <w:r>
        <w:rPr>
          <w:rFonts w:ascii="" w:hAnsi="" w:cs="" w:eastAsia=""/>
          <w:b w:val="false"/>
          <w:i w:val="true"/>
          <w:strike w:val="false"/>
          <w:color w:val="000000"/>
          <w:sz w:val="20"/>
          <w:u w:val="none"/>
        </w:rPr>
        <w:t xml:space="preserve">第20回 日本イアンドナルド超音波講座,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845,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611,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研修講演: 徳島県1年間における産科の現状, </w:t>
      </w:r>
      <w:r>
        <w:rPr>
          <w:rFonts w:ascii="" w:hAnsi="" w:cs="" w:eastAsia=""/>
          <w:b w:val="false"/>
          <w:i w:val="true"/>
          <w:strike w:val="false"/>
          <w:color w:val="000000"/>
          <w:sz w:val="20"/>
          <w:u w:val="none"/>
        </w:rPr>
        <w:t xml:space="preserve">第25回徳島産科セミナー,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特別講演:尿道下裂の胎児診断, </w:t>
      </w:r>
      <w:r>
        <w:rPr>
          <w:rFonts w:ascii="" w:hAnsi="" w:cs="" w:eastAsia=""/>
          <w:b w:val="false"/>
          <w:i w:val="true"/>
          <w:strike w:val="false"/>
          <w:color w:val="000000"/>
          <w:sz w:val="20"/>
          <w:u w:val="none"/>
        </w:rPr>
        <w:t xml:space="preserve">第69回神奈川胎児エコー研究会スペシャル講座,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34,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33,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特別講演:カラードプラをどう使いこなすか, </w:t>
      </w:r>
      <w:r>
        <w:rPr>
          <w:rFonts w:ascii="" w:hAnsi="" w:cs="" w:eastAsia=""/>
          <w:b w:val="false"/>
          <w:i w:val="true"/>
          <w:strike w:val="false"/>
          <w:color w:val="000000"/>
          <w:sz w:val="20"/>
          <w:u w:val="none"/>
        </w:rPr>
        <w:t xml:space="preserve">第70回神奈川胎児エコー研究会アドバンス講座,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院周産母子センターの過去5年間での在胎30週未満の早産児の臨床データ解析~全国周産期母子医療センターネットワークデータとの比較~,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特別講演:胎児well-beingの評価(biophysical profile scoreと⾎流評価), </w:t>
      </w:r>
      <w:r>
        <w:rPr>
          <w:rFonts w:ascii="" w:hAnsi="" w:cs="" w:eastAsia=""/>
          <w:b w:val="false"/>
          <w:i w:val="true"/>
          <w:strike w:val="false"/>
          <w:color w:val="000000"/>
          <w:sz w:val="20"/>
          <w:u w:val="none"/>
        </w:rPr>
        <w:t xml:space="preserve">日本胎児心臓病学会主催第3回レベルII胎児心エコー講習会,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子宮内膜症の治療における手術療法と薬物療法, </w:t>
      </w:r>
      <w:r>
        <w:rPr>
          <w:rFonts w:ascii="" w:hAnsi="" w:cs="" w:eastAsia=""/>
          <w:b w:val="false"/>
          <w:i w:val="true"/>
          <w:strike w:val="false"/>
          <w:color w:val="000000"/>
          <w:sz w:val="20"/>
          <w:u w:val="none"/>
        </w:rPr>
        <w:t xml:space="preserve">第64回徳島不妊・内分泌研究会,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Ishikawa, Yuki Hari, Chiaki Murakami, Yasuhito Honda, Takuro Oyama, Ryosuke Kawanishi, Nami Kakuta, Yoko Sakai,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Early Diagnosis of the Cardiopulmonary Collapse Type of Amniotic Fluid Embolism with Obstetrical Disseminated Intravascular Coagulation during Elective Cesarean Section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207-210,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Junko Yotsumoto, Akihiko Sekizawa, Satomi Inoue, Nobuhiro Suzumori, Osamu Samura, Takahiro Yamada, Kiyonori Miura, Hideaki Masuzaki, Hideaki Sawai, Jun Murotsuki, Haruka Hamanoue, Yoshimasa Kamei, Toshiaki Endo, Akimune Fukushima, Yukiko Katagiri, Naoki Takeshita, Masaki Ogawa, Haruki Nishizawa, Yoko Okamoto, Shinya Tairaku,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Kazuhisa Maeda, Keiichi Matsubara, Masanobu Ogawa, Hisao Osada, Takashi Ohba, Yukie Kawano, Aiko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Sago : </w:t>
      </w:r>
      <w:r>
        <w:rPr>
          <w:rFonts w:ascii="" w:hAnsi="" w:cs="" w:eastAsia=""/>
          <w:b w:val="false"/>
          <w:i w:val="false"/>
          <w:strike w:val="false"/>
          <w:color w:val="000000"/>
          <w:sz w:val="20"/>
          <w:u w:val="none"/>
        </w:rPr>
        <w:t xml:space="preserve">Qualitative investigation of the factors that generate ambivalent feelings in women who give birth after receiving negative results from non-invasive prenatal testing., </w:t>
      </w:r>
      <w:r>
        <w:rPr>
          <w:rFonts w:ascii="" w:hAnsi="" w:cs="" w:eastAsia=""/>
          <w:b w:val="false"/>
          <w:i w:val="true"/>
          <w:strike w:val="false"/>
          <w:color w:val="000000"/>
          <w:sz w:val="20"/>
          <w:u w:val="single"/>
        </w:rPr>
        <w:t>BMC Pregnancy and Childbirth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美香, </w:t>
      </w:r>
      <w:r>
        <w:rPr>
          <w:rFonts w:ascii="" w:hAnsi="" w:cs="" w:eastAsia=""/>
          <w:b w:val="true"/>
          <w:i w:val="false"/>
          <w:strike w:val="false"/>
          <w:color w:val="000000"/>
          <w:sz w:val="20"/>
          <w:u w:val="single"/>
        </w:rPr>
        <w:t>沖津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舩戸 豊子, 春名 充, 福井 理仁, 別宮 史朗,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徳島県周産期災害対策マニュアル(解説),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151-177,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130-149,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妊婦の症状からみた疾患鑑別 呼吸器系の症状 呼吸困難・息切れ, </w:t>
      </w:r>
      <w:r>
        <w:rPr>
          <w:rFonts w:ascii="" w:hAnsi="" w:cs="" w:eastAsia=""/>
          <w:b w:val="false"/>
          <w:i w:val="true"/>
          <w:strike w:val="false"/>
          <w:color w:val="000000"/>
          <w:sz w:val="20"/>
          <w:u w:val="none"/>
        </w:rPr>
        <w:t xml:space="preserve">臨床婦人科産科 【産婦人科救急・当直対応マニュアル】産科編,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173-175,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OC・LEPの有害事象,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1367-1374,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胎児疾患編 腹壁疾患・消化管疾患・腹部腫瘤,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148-156,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全身エコーのアプローチ法 女性領域 婦人科,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206-212,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Fetal hypospadias: association of its severity and prenatal diagnosis, </w:t>
      </w:r>
      <w:r>
        <w:rPr>
          <w:rFonts w:ascii="" w:hAnsi="" w:cs="" w:eastAsia=""/>
          <w:b w:val="false"/>
          <w:i w:val="true"/>
          <w:strike w:val="false"/>
          <w:color w:val="000000"/>
          <w:sz w:val="20"/>
          <w:u w:val="none"/>
        </w:rPr>
        <w:t xml:space="preserve">29th World Congress on Ultrasound in Obstetrics and Gynecology Berlin,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胎児心エコー検査ガイドラインの紹介, </w:t>
      </w:r>
      <w:r>
        <w:rPr>
          <w:rFonts w:ascii="" w:hAnsi="" w:cs="" w:eastAsia=""/>
          <w:b w:val="false"/>
          <w:i w:val="true"/>
          <w:strike w:val="false"/>
          <w:color w:val="000000"/>
          <w:sz w:val="20"/>
          <w:u w:val="none"/>
        </w:rPr>
        <w:t xml:space="preserve">第92回日本超音波医学会,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若年におけるHPVワクチン接種は子宮頸癌検診における細胞診異常の頻度を低下させる, </w:t>
      </w:r>
      <w:r>
        <w:rPr>
          <w:rFonts w:ascii="" w:hAnsi="" w:cs="" w:eastAsia=""/>
          <w:b w:val="false"/>
          <w:i w:val="true"/>
          <w:strike w:val="false"/>
          <w:color w:val="000000"/>
          <w:sz w:val="20"/>
          <w:u w:val="none"/>
        </w:rPr>
        <w:t xml:space="preserve">第60回日本臨床細胞学会学術講演会,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胎児期に心室瘤を疑わせる所見を呈した3例, </w:t>
      </w:r>
      <w:r>
        <w:rPr>
          <w:rFonts w:ascii="" w:hAnsi="" w:cs="" w:eastAsia=""/>
          <w:b w:val="false"/>
          <w:i w:val="true"/>
          <w:strike w:val="false"/>
          <w:color w:val="000000"/>
          <w:sz w:val="20"/>
          <w:u w:val="none"/>
        </w:rPr>
        <w:t xml:space="preserve">第37回中国四国地区小児循環器談話会,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胎児期に心室瘤の所見を呈した3例, </w:t>
      </w:r>
      <w:r>
        <w:rPr>
          <w:rFonts w:ascii="" w:hAnsi="" w:cs="" w:eastAsia=""/>
          <w:b w:val="false"/>
          <w:i w:val="true"/>
          <w:strike w:val="false"/>
          <w:color w:val="000000"/>
          <w:sz w:val="20"/>
          <w:u w:val="none"/>
        </w:rPr>
        <w:t xml:space="preserve">第30回徳島小児循環器談話会,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廣野 恵一, 西田 尚樹, 畑 由紀子 : </w:t>
      </w:r>
      <w:r>
        <w:rPr>
          <w:rFonts w:ascii="" w:hAnsi="" w:cs="" w:eastAsia=""/>
          <w:b w:val="false"/>
          <w:i w:val="false"/>
          <w:strike w:val="false"/>
          <w:color w:val="000000"/>
          <w:sz w:val="20"/>
          <w:u w:val="none"/>
        </w:rPr>
        <w:t xml:space="preserve">心室中隔の菲薄化による心室瘤と心筋緻密化障害様の肉柱形成を呈した1例, </w:t>
      </w:r>
      <w:r>
        <w:rPr>
          <w:rFonts w:ascii="" w:hAnsi="" w:cs="" w:eastAsia=""/>
          <w:b w:val="false"/>
          <w:i w:val="true"/>
          <w:strike w:val="false"/>
          <w:color w:val="000000"/>
          <w:sz w:val="20"/>
          <w:u w:val="none"/>
        </w:rPr>
        <w:t xml:space="preserve">第28回日本小児心筋疾患学会学術集会,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胎児腹部臓器(肛門含む)の発生と異常の診断, </w:t>
      </w:r>
      <w:r>
        <w:rPr>
          <w:rFonts w:ascii="" w:hAnsi="" w:cs="" w:eastAsia=""/>
          <w:b w:val="false"/>
          <w:i w:val="true"/>
          <w:strike w:val="false"/>
          <w:color w:val="000000"/>
          <w:sz w:val="20"/>
          <w:u w:val="none"/>
        </w:rPr>
        <w:t xml:space="preserve">第21回日本イアンドナルド超音波講座,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シンポジウム:胎児発育不全 総説:定義・疫学・問題点, </w:t>
      </w:r>
      <w:r>
        <w:rPr>
          <w:rFonts w:ascii="" w:hAnsi="" w:cs="" w:eastAsia=""/>
          <w:b w:val="false"/>
          <w:i w:val="true"/>
          <w:strike w:val="false"/>
          <w:color w:val="000000"/>
          <w:sz w:val="20"/>
          <w:u w:val="none"/>
        </w:rPr>
        <w:t xml:space="preserve">第17回日本胎児治療学会,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胎児水腫の評価と管理(産科の立場から), </w:t>
      </w:r>
      <w:r>
        <w:rPr>
          <w:rFonts w:ascii="" w:hAnsi="" w:cs="" w:eastAsia=""/>
          <w:b w:val="false"/>
          <w:i w:val="true"/>
          <w:strike w:val="false"/>
          <w:color w:val="000000"/>
          <w:sz w:val="20"/>
          <w:u w:val="none"/>
        </w:rPr>
        <w:t xml:space="preserve">日本胎児心臓病学会主催第4回レベルII胎児心エコー講習会,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mouse model of uterine adenomyosis, </w:t>
      </w:r>
      <w:r>
        <w:rPr>
          <w:rFonts w:ascii="" w:hAnsi="" w:cs="" w:eastAsia=""/>
          <w:b w:val="false"/>
          <w:i w:val="true"/>
          <w:strike w:val="false"/>
          <w:color w:val="000000"/>
          <w:sz w:val="20"/>
          <w:u w:val="single"/>
        </w:rPr>
        <w:t>Acta Obstetrica et Gynaecologica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胎児超音波にて直腸腟前庭瘻を描出できた鎖肛の一例,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S695,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394,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胎児期からBartter症候群を疑うことができた一例,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550,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当院周産母子センターの過去5年間での在胎30週未満の早産児の臨床データ解析 全国周産期医療母子医療センターネットワークデータとの比較,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39,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38, 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【月経異常・不妊】機能性月経困難症,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Otgontsetseg Erdenebayar, Takeshi Kato,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Kana Kasai, Yuri Kadota, Kanako Yoshida, 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Effects of peripheral oxytocin administration on body weight, food intake, adipocytes, and biochemical parameters in peri- and postmenopausal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2020.</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221-228,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女性の健康と性ホルモン, </w:t>
      </w:r>
      <w:r>
        <w:rPr>
          <w:rFonts w:ascii="" w:hAnsi="" w:cs="" w:eastAsia=""/>
          <w:b w:val="false"/>
          <w:i w:val="true"/>
          <w:strike w:val="false"/>
          <w:color w:val="000000"/>
          <w:sz w:val="20"/>
          <w:u w:val="none"/>
        </w:rPr>
        <w:t xml:space="preserve">老年医学,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内分泌疾患における類薬の使い分け, --- 黄体ホルモン -天然型黄体ホルモンと合成型黄体ホルモンの使い分け- ---, </w:t>
      </w:r>
      <w:r>
        <w:rPr>
          <w:rFonts w:ascii="" w:hAnsi="" w:cs="" w:eastAsia=""/>
          <w:b w:val="false"/>
          <w:i w:val="true"/>
          <w:strike w:val="false"/>
          <w:color w:val="000000"/>
          <w:sz w:val="20"/>
          <w:u w:val="none"/>
        </w:rPr>
        <w:t xml:space="preserve">糖尿病・内分泌代謝内科,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前田 和寿</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30th World Congress on Ultrasound in Obstetrics and Gynecology,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胎盤病理検査を契機に診断・治療に至った子宮体癌の1例,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圓藤 幸子,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コンセプションケアからみた不妊治療後の子宮腺筋症合併妊娠の妊娠予後の検討,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Apr. 2020.</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桑原 章,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当科における腹腔鏡下仙骨腟固定術(LSC)導入の現状,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胎児診断により動脈管閉鎖に伴う血行動態変化を観察できた左腕頭動脈孤立症の1例,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Gate Dopplerを用いた肝静脈-下行大動脈血流波形による胎児不整脈評価の有用性と限界:当院での10年間の経験から, </w:t>
      </w:r>
      <w:r>
        <w:rPr>
          <w:rFonts w:ascii="" w:hAnsi="" w:cs="" w:eastAsia=""/>
          <w:b w:val="false"/>
          <w:i w:val="true"/>
          <w:strike w:val="false"/>
          <w:color w:val="000000"/>
          <w:sz w:val="20"/>
          <w:u w:val="none"/>
        </w:rPr>
        <w:t xml:space="preserve">第29回学術集会 日本小児心筋疾患学会 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腹腔鏡下仙骨腟固定術(LSC)における後腹膜閉鎖の工夫, </w:t>
      </w:r>
      <w:r>
        <w:rPr>
          <w:rFonts w:ascii="" w:hAnsi="" w:cs="" w:eastAsia=""/>
          <w:b w:val="false"/>
          <w:i w:val="true"/>
          <w:strike w:val="false"/>
          <w:color w:val="000000"/>
          <w:sz w:val="20"/>
          <w:u w:val="none"/>
        </w:rPr>
        <w:t xml:space="preserve">第60回日本産婦人科内視鏡学会学術講演会,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子宮腺筋症，子宮内膜 症のホルモン剤内服中に発見された乳癌4症例の後方視的検討., </w:t>
      </w:r>
      <w:r>
        <w:rPr>
          <w:rFonts w:ascii="" w:hAnsi="" w:cs="" w:eastAsia=""/>
          <w:b w:val="false"/>
          <w:i w:val="true"/>
          <w:strike w:val="false"/>
          <w:color w:val="000000"/>
          <w:sz w:val="20"/>
          <w:u w:val="none"/>
        </w:rPr>
        <w:t xml:space="preserve">第27回日本産婦人科乳腺 医学会,2021年3月13日-3月14日,WEB.,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多嚢胞性卵巣症候群(PCOS), 総合医学社,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gonadal status and the estrogen milieu on hypothalamic oxytocin gene expression and serum oxytocin levels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105005, 2021.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Asuka Takeda,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Rie Masaki, Rie Yanagihara, Noriko Hayashi, Yuya Yano, Junki Imaizumi,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PCOS rat model and an evaluation of its reproductive, metabolic, and behavioral phenotypes.,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e12416,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子宮腺筋症，子宮内膜症のホルモン剤内服中に発見された乳癌4症例の後方視的検討, </w:t>
      </w:r>
      <w:r>
        <w:rPr>
          <w:rFonts w:ascii="" w:hAnsi="" w:cs="" w:eastAsia=""/>
          <w:b w:val="false"/>
          <w:i w:val="true"/>
          <w:strike w:val="false"/>
          <w:color w:val="000000"/>
          <w:sz w:val="20"/>
          <w:u w:val="none"/>
        </w:rPr>
        <w:t xml:space="preserve">日本産婦人科乳腺医学会雑誌,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42-46,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当院産科婦人科外来の乳がん検診の現状,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4-8,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阿部 彰子,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子宮内膜癌・子宮内膜異型増殖症に対する妊孕性温存治療の治療効果と妊娠成績，周産期予後,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123-128,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【月経異常・不妊】機能性月経困難症.,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75(3)332338.,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332-338,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卵巣老化とPGT-A,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952-957,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the difference in effects between continuous and cyclic HRT in a postmenopausal endometriosis model., </w:t>
      </w:r>
      <w:r>
        <w:rPr>
          <w:rFonts w:ascii="" w:hAnsi="" w:cs="" w:eastAsia=""/>
          <w:b w:val="false"/>
          <w:i w:val="true"/>
          <w:strike w:val="false"/>
          <w:color w:val="000000"/>
          <w:sz w:val="20"/>
          <w:u w:val="none"/>
        </w:rPr>
        <w:t xml:space="preserve">第73回日本産科婦人科学会学術集会,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Session Workshop : New mouse model of uterine adenomyosis.,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徳島県におけるがん生殖ネットワーク形成の取り組み, </w:t>
      </w:r>
      <w:r>
        <w:rPr>
          <w:rFonts w:ascii="" w:hAnsi="" w:cs="" w:eastAsia=""/>
          <w:b w:val="false"/>
          <w:i w:val="true"/>
          <w:strike w:val="false"/>
          <w:color w:val="000000"/>
          <w:sz w:val="20"/>
          <w:u w:val="none"/>
        </w:rPr>
        <w:t xml:space="preserve">第35回徳島大学産科婦人科関連病院臨床検討会, </w:t>
      </w:r>
      <w:r>
        <w:rPr>
          <w:rFonts w:ascii="" w:hAnsi="" w:cs="" w:eastAsia=""/>
          <w:b w:val="false"/>
          <w:i w:val="false"/>
          <w:strike w:val="false"/>
          <w:color w:val="000000"/>
          <w:sz w:val="20"/>
          <w:u w:val="none"/>
        </w:rPr>
        <w:t>2021年9月.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反復着床不全(RIF) RIFの診断基準,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河北 貴子,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当院における精巣内精子採取術・顕微授精(testicular sperm extraction-intracytoplasmic sperm injection: TESE-ICSI)の治療成績と周産期予後の検討,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93-98,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新鮮胚移植と凍結胚移植の安全性,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122-125,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黄体ホルモンと生殖補助医療,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963-967,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921-926,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黄体ホルモン製剤の種類と使い方,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1277-1280,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 二卵性, 一卵性多胎,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1112-1117,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更年期障害の病態-WMSの血管生物学, 他-, </w:t>
      </w:r>
      <w:r>
        <w:rPr>
          <w:rFonts w:ascii="" w:hAnsi="" w:cs="" w:eastAsia=""/>
          <w:b w:val="false"/>
          <w:i w:val="true"/>
          <w:strike w:val="false"/>
          <w:color w:val="000000"/>
          <w:sz w:val="20"/>
          <w:u w:val="none"/>
        </w:rPr>
        <w:t xml:space="preserve">Anti-Aging medicine,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ランダムスタート法,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321-324,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3-7,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当院におけるAYA世代の妊孕性温存症例の治療背景とその転帰,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Shigetaka Yagi,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Kazuhiko 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Progesterone treatment reduces food intake and body weight in ovariectomized female rats,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false"/>
          <w:strike w:val="false"/>
          <w:color w:val="000000"/>
          <w:sz w:val="20"/>
          <w:u w:val="none"/>
        </w:rPr>
        <w:t>109367, 2024.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Ayaka Shinohara,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treatment strategies for uterine sarcoma using secreted frizzledrelated proteins,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16567, 2023.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前方シングルメッシュによるLSCまたはRSCによるP-QOLの改善についての検討, </w:t>
      </w:r>
      <w:r>
        <w:rPr>
          <w:rFonts w:ascii="" w:hAnsi="" w:cs="" w:eastAsia=""/>
          <w:b w:val="false"/>
          <w:i w:val="true"/>
          <w:strike w:val="false"/>
          <w:color w:val="000000"/>
          <w:sz w:val="20"/>
          <w:u w:val="none"/>
        </w:rPr>
        <w:t xml:space="preserve">第63回日本産科婦人科内視鏡学会学術講演会,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前方シングルメッシュによるLSCまたはRSCによるPーQOLの改善についての検討, </w:t>
      </w:r>
      <w:r>
        <w:rPr>
          <w:rFonts w:ascii="" w:hAnsi="" w:cs="" w:eastAsia=""/>
          <w:b w:val="false"/>
          <w:i w:val="true"/>
          <w:strike w:val="false"/>
          <w:color w:val="000000"/>
          <w:sz w:val="20"/>
          <w:u w:val="none"/>
        </w:rPr>
        <w:t xml:space="preserve">第75回中国四国産科婦人科学会総会ならびに学術講演会, </w:t>
      </w:r>
      <w:r>
        <w:rPr>
          <w:rFonts w:ascii="" w:hAnsi="" w:cs="" w:eastAsia=""/>
          <w:b w:val="false"/>
          <w:i w:val="false"/>
          <w:strike w:val="false"/>
          <w:color w:val="000000"/>
          <w:sz w:val="20"/>
          <w:u w:val="none"/>
        </w:rPr>
        <w:t>2023年9月.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Hikari Sasada,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Deeply Infiltrating Endometriosis by Preoperative Magnetic Resonance Imaging in Patients with Adenomyosis,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responses to bacterial and viral mimetics in polycystic ovary syndrome model rats,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100772, 2024.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Yuri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Misaki Murayama, </w:t>
      </w:r>
      <w:r>
        <w:rPr>
          <w:rFonts w:ascii="" w:hAnsi="" w:cs="" w:eastAsia=""/>
          <w:b w:val="true"/>
          <w:i w:val="false"/>
          <w:strike w:val="false"/>
          <w:color w:val="000000"/>
          <w:sz w:val="20"/>
          <w:u w:val="single"/>
        </w:rPr>
        <w:t>Akari Shinya</w:t>
      </w:r>
      <w:r>
        <w:rPr>
          <w:rFonts w:ascii="" w:hAnsi="" w:cs="" w:eastAsia=""/>
          <w:b w:val="true"/>
          <w:i w:val="false"/>
          <w:strike w:val="false"/>
          <w:color w:val="000000"/>
          <w:sz w:val="20"/>
          <w:u w:val="none"/>
        </w:rPr>
        <w:t xml:space="preserve">, Hikari Sasada, Sachiko Katayama,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Miyu Taniguchi,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SMADs in orthotopic human endometrium, ovarian endometriosis, and endometriotic lesions in a murine model,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395-401,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Yamamoto,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Masafumi Kon,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Nobuo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administration may promote precopulatory behavior in male rats independently or supplementally to testosterone and contribute to proceptive behavior in female partners, reducing mating failure,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 </w:t>
      </w:r>
      <w:r>
        <w:rPr>
          <w:rFonts w:ascii="" w:hAnsi="" w:cs="" w:eastAsia=""/>
          <w:b w:val="false"/>
          <w:i w:val="false"/>
          <w:strike w:val="false"/>
          <w:color w:val="000000"/>
          <w:sz w:val="20"/>
          <w:u w:val="none"/>
        </w:rPr>
        <w:t>114528, 2024.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Quality of Life after Laparoscopic or Robotic-assisted Sacrocolpopexy with a Single Anterior Mesh in Patients with Pelvic Organ Prolapse: A Retrospective Analysis from a Single Institution,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168-173,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Rie Masaki,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Risa Tanano, Erika Yamanaka, Takaaki Maeda, Tatsuo Sugimoto, Hikari Sasada,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endogenous hypothalamic and serum OT levels between young and middle-aged perimenopausal female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246-250,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Arata Moeka,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testosterone on hypothalamic and serum oxytocin levels are affected by the estrogen milieu in female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2533, 2024.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矢野 祐也, 林 倫子, 大和田 陽菜, 高橋 稜奈,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生殖補助医療におけるLH濃度低値の症例に対するFSH単剤使用の臨床成績,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23-27,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篠原文香 (名),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手術療法が有効であった難治性絨毛癌の肺転移の一例,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390-396,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笹田 ひかり,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91-96,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平田 寛之,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多囊胞性卵巣症候群の診断におけるアクセス試薬を用いた血中LH基礎値及びLH/FSH比のカットオフ値の設定と内分泌異常の発現率に関する検討,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高発癌リスク症例(遺伝性を含む)に対するがん予防「HBOCにおけるリスク低減卵管卵巣摘出術の現況と問題点」, </w:t>
      </w:r>
      <w:r>
        <w:rPr>
          <w:rFonts w:ascii="" w:hAnsi="" w:cs="" w:eastAsia=""/>
          <w:b w:val="false"/>
          <w:i w:val="true"/>
          <w:strike w:val="false"/>
          <w:color w:val="000000"/>
          <w:sz w:val="20"/>
          <w:u w:val="none"/>
        </w:rPr>
        <w:t xml:space="preserve">第31回日本がん予防学会総会 シンポジウム,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生殖世代のホルモン研究から考える女性医学, 第38回日本女性医学学会学術集会 シンポジウム記録 シンポジウム4:女性につながる周産期・腫瘍・生殖,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508-511,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