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e149,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6393-6400,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E269,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