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Recommended Article:''低用量デクスメデトミジンは，高齢者の非心臓手術後の睡眠の質を改善する:パイロット無作為化比較試験による検討'',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Effect of head rotation on efficiency of face mask ventilation in apneic adult patients under general anesthesia: a prospective randomized crossover study,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司会「臨床研究・基礎研究」,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シンポジウム:術後患者の予後を集中治療で改善する「術後呼吸器合併症への対策:非侵襲的陽圧換気と高流量酸素療法を中心に．」,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重症感染症の集中治療―成功に導く管理ポイント:人工呼吸管理のポイント．,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ER・ICUにおける手技の基本と実際―ベテランに学ぶトラブル回避法―:末梢静脈カテーテル．,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e110-e117,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The effect of head rotation on efficiency of face mask ventilation in anaesthetised apnoeic adults: A randomised, crossover study., </w:t>
      </w:r>
      <w:r>
        <w:rPr>
          <w:rFonts w:ascii="" w:hAnsi="" w:cs="" w:eastAsia=""/>
          <w:b w:val="false"/>
          <w:i w:val="true"/>
          <w:strike w:val="false"/>
          <w:color w:val="000000"/>
          <w:sz w:val="20"/>
          <w:u w:val="single"/>
        </w:rPr>
        <w:t>European Journal of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432-440,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6"/>
        </w:numPr>
        <w:autoSpaceDE w:val="off"/>
        <w:autoSpaceDN w:val="off"/>
        <w:spacing w:line="-240" w:lineRule="auto"/>
        <w:ind w:left="30"/>
      </w:pPr>
      <w:r>
        <w:rPr>
          <w:rFonts w:ascii="" w:hAnsi="" w:cs="" w:eastAsia=""/>
          <w:b w:val="true"/>
          <w:i w:val="false"/>
          <w:strike w:val="false"/>
          <w:color w:val="000000"/>
          <w:sz w:val="20"/>
          <w:u w:val="none"/>
        </w:rPr>
        <w:t>Shujie Liu,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we fully utilizing the functionalities of modern operating room ventilators?, </w:t>
      </w:r>
      <w:r>
        <w:rPr>
          <w:rFonts w:ascii="" w:hAnsi="" w:cs="" w:eastAsia=""/>
          <w:b w:val="false"/>
          <w:i w:val="true"/>
          <w:strike w:val="false"/>
          <w:color w:val="000000"/>
          <w:sz w:val="20"/>
          <w:u w:val="single"/>
        </w:rPr>
        <w:t>Current Opinion in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698-704,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特集:人工臓器の最近の進歩とケアリング:体外式膜型心肺(ECMO)の最近の進歩．,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207-220,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Davide D'Antini, Robert Huhle, Jacob Herrmann, S Demet Sulemanji,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Pasquale Raimondo, Lucia Mirabella, T Sabrine N Hemmes, J Marcus Schultz, Paolo Pelosi, W David Kaczka, Francisco Melo Marcos Vidal, Marcelo de Abreu 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Gilda Cinnella : </w:t>
      </w:r>
      <w:r>
        <w:rPr>
          <w:rFonts w:ascii="" w:hAnsi="" w:cs="" w:eastAsia=""/>
          <w:b w:val="false"/>
          <w:i w:val="false"/>
          <w:strike w:val="false"/>
          <w:color w:val="000000"/>
          <w:sz w:val="20"/>
          <w:u w:val="none"/>
        </w:rPr>
        <w:t xml:space="preserve">Respiratory System Mechanics During Low Versus High Positive End-Expiratory Pressure in Open Abdominal Surgery: A Substudy of PROVHILO Randomized Controlled Trial.,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143-149,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RM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Mountjoy : </w:t>
      </w:r>
      <w:r>
        <w:rPr>
          <w:rFonts w:ascii="" w:hAnsi="" w:cs="" w:eastAsia=""/>
          <w:b w:val="false"/>
          <w:i w:val="false"/>
          <w:strike w:val="false"/>
          <w:color w:val="000000"/>
          <w:sz w:val="20"/>
          <w:u w:val="none"/>
        </w:rPr>
        <w:t xml:space="preserve">Effect of head rotation on efficiency of face mask ventilation in apneic adult patients.,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Mountjoy R Jeremi : </w:t>
      </w:r>
      <w:r>
        <w:rPr>
          <w:rFonts w:ascii="" w:hAnsi="" w:cs="" w:eastAsia=""/>
          <w:b w:val="false"/>
          <w:i w:val="false"/>
          <w:strike w:val="false"/>
          <w:color w:val="000000"/>
          <w:sz w:val="20"/>
          <w:u w:val="none"/>
        </w:rPr>
        <w:t xml:space="preserve">頭部回旋が全身麻酔導入中のマスク換気に与える影響:前向きクロスオーバー試験,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ICU患者の睡眠障害と譫妄への対策:デクスメデトミジンによる薬物的介入の可能性．, </w:t>
      </w:r>
      <w:r>
        <w:rPr>
          <w:rFonts w:ascii="" w:hAnsi="" w:cs="" w:eastAsia=""/>
          <w:b w:val="false"/>
          <w:i w:val="true"/>
          <w:strike w:val="false"/>
          <w:color w:val="000000"/>
          <w:sz w:val="20"/>
          <w:u w:val="none"/>
        </w:rPr>
        <w:t xml:space="preserve">第39回日本呼吸療法医学会学術集会,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集中治療における血行動態評価法 非侵襲的評価法, 医学図書出版,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 induced by endotracheal tube leak in lightly sedated ARDS patient.,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Circuit Inner Surfaces After High-Flow Oxygen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「口演 86(O86) 呼吸 症例 05」第46回日本集中治療医学会学術集会，2019年3月2日, </w:t>
      </w:r>
      <w:r>
        <w:rPr>
          <w:rFonts w:ascii="" w:hAnsi="" w:cs="" w:eastAsia=""/>
          <w:b w:val="false"/>
          <w:i w:val="false"/>
          <w:strike w:val="false"/>
          <w:color w:val="000000"/>
          <w:sz w:val="20"/>
          <w:u w:val="none"/>
        </w:rPr>
        <w:t>P122,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nocturnal dexmedetomidine on sleep quality in critically ill patients equipped with high flow nasal cannula., </w:t>
      </w:r>
      <w:r>
        <w:rPr>
          <w:rFonts w:ascii="" w:hAnsi="" w:cs="" w:eastAsia=""/>
          <w:b w:val="false"/>
          <w:i w:val="true"/>
          <w:strike w:val="false"/>
          <w:color w:val="000000"/>
          <w:sz w:val="20"/>
          <w:u w:val="none"/>
        </w:rPr>
        <w:t xml:space="preserve">The 30th Annual Congress of European Society of Intensive Care Medicine, Paris, France (October 20),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an observational ultrasonography study, </w:t>
      </w:r>
      <w:r>
        <w:rPr>
          <w:rFonts w:ascii="" w:hAnsi="" w:cs="" w:eastAsia=""/>
          <w:b w:val="false"/>
          <w:i w:val="true"/>
          <w:strike w:val="false"/>
          <w:color w:val="000000"/>
          <w:sz w:val="20"/>
          <w:u w:val="none"/>
        </w:rPr>
        <w:t xml:space="preserve">48th Society of Critical Care Medicine (SCCM) Critical Care Congress,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ICU患者の上腕・大腿筋萎縮評価,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2-6-5-1,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ヨード含有の軟膏使用によりアナフィラキシーショックに至った一例, </w:t>
      </w:r>
      <w:r>
        <w:rPr>
          <w:rFonts w:ascii="" w:hAnsi="" w:cs="" w:eastAsia=""/>
          <w:b w:val="false"/>
          <w:i w:val="true"/>
          <w:strike w:val="false"/>
          <w:color w:val="000000"/>
          <w:sz w:val="20"/>
          <w:u w:val="none"/>
        </w:rPr>
        <w:t xml:space="preserve">第34回日本救急医学会中国四国地方会学術集会(5月11∼12日,広島市),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[P53-4],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[O129-2],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大井 貴裕,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補助-調節換気における調節呼吸が横隔膜厚の変化に与える影響,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[O84-3],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[O53-4],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[O16-4],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 ICU入室患者の上下肢電気刺激療法 2施設前向き無作為化比較試験,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[SY2-3],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岡久 哲也, 土肥 智史, 野村 慶子, 福岡 千佳, 河原 良美, 中山 志津,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ICUでの多職種連携による長期間の離床により人工呼吸器からの離脱に成功したacute respiratory distress syndrome (ARDS) の1症例．, </w:t>
      </w:r>
      <w:r>
        <w:rPr>
          <w:rFonts w:ascii="" w:hAnsi="" w:cs="" w:eastAsia=""/>
          <w:b w:val="false"/>
          <w:i w:val="true"/>
          <w:strike w:val="false"/>
          <w:color w:val="000000"/>
          <w:sz w:val="20"/>
          <w:u w:val="none"/>
        </w:rPr>
        <w:t xml:space="preserve">日本集中治療医学会第3回中国四国支部学術集会,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私たちの取り組み「ICU入室患者の上下肢電気刺激療法」,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アナフィラキシー:急性循環不全[各論]症状における病態と治療∼ショック∼,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103-108,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教育講演「非ARDS患者の人工呼吸管理」, </w:t>
      </w:r>
      <w:r>
        <w:rPr>
          <w:rFonts w:ascii="" w:hAnsi="" w:cs="" w:eastAsia=""/>
          <w:b w:val="false"/>
          <w:i w:val="true"/>
          <w:strike w:val="false"/>
          <w:color w:val="000000"/>
          <w:sz w:val="20"/>
          <w:u w:val="none"/>
        </w:rPr>
        <w:t xml:space="preserve">第41回日本呼吸療法医学会学術集会,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332-337,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NPPVとハイフロー療法どっちがいいの?「急性呼吸不全におけるネーザルハイフローセラピーの現況」,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ネーザルハイフロー用装置, </w:t>
      </w:r>
      <w:r>
        <w:rPr>
          <w:rFonts w:ascii="" w:hAnsi="" w:cs="" w:eastAsia=""/>
          <w:b w:val="false"/>
          <w:i w:val="true"/>
          <w:strike w:val="false"/>
          <w:color w:val="000000"/>
          <w:sz w:val="20"/>
          <w:u w:val="none"/>
        </w:rPr>
        <w:t xml:space="preserve">救急医学6月臨時増刊号,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788-794,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307-310,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Nobuto Nakanishi, </w:t>
      </w:r>
      <w:r>
        <w:rPr>
          <w:rFonts w:ascii="" w:hAnsi="" w:cs="" w:eastAsia=""/>
          <w:b w:val="true"/>
          <w:i w:val="false"/>
          <w:strike w:val="false"/>
          <w:color w:val="000000"/>
          <w:sz w:val="20"/>
          <w:u w:val="single"/>
        </w:rPr>
        <w:t>Yuta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high-flow nasal cannula on diaphragm dysfunction including paradoxical diaphragmatic contraction in the intensive care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159-164,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人工呼吸に付随する諸問題:鎮痛鎮静薬, --- 呼吸管理2020-21 ガイドライン，スタンダード，論点そして私見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32(1,2), </w:t>
      </w:r>
      <w:r>
        <w:rPr>
          <w:rFonts w:ascii="" w:hAnsi="" w:cs="" w:eastAsia=""/>
          <w:b w:val="false"/>
          <w:i w:val="false"/>
          <w:strike w:val="false"/>
          <w:color w:val="000000"/>
          <w:sz w:val="20"/>
          <w:u w:val="none"/>
        </w:rPr>
        <w:t>271-278,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パネルディスカッション6/NPPVとハイフロー療法どっちがいいの?「急性呼吸不全におけるネーザルハイフローセラピーの現況」,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Diaphragm-protective mechanical ventilation in acute respiratory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165-172,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特定行為研修修了看護師として貢献できること-COVID-19患者への対応を通して-,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乳酸アシドーシスが進行する,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松幸, 浅賀 健彦,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新山 和也, 重光 秀信, 高木 俊介, 武居 哲洋, 茂呂 悦子, 田原 良雄, 相嶋 一登, 中村 京太, 土井 研人, 飯塚 悠祐, 高橋 哲也, 入江 利行, 鍋田 知宏, 中寺 善彦, 志馬 伸朗, 橋本 悟, 西田 修 : </w:t>
      </w:r>
      <w:r>
        <w:rPr>
          <w:rFonts w:ascii="" w:hAnsi="" w:cs="" w:eastAsia=""/>
          <w:b w:val="false"/>
          <w:i w:val="false"/>
          <w:strike w:val="false"/>
          <w:color w:val="000000"/>
          <w:sz w:val="20"/>
          <w:u w:val="none"/>
        </w:rPr>
        <w:t xml:space="preserve">集中治療部設置のための指針 2022年改訂版,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467-484,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急性呼吸不全に対する人工呼吸戦略の潮流,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シンポジウム3:人工呼吸管理中の呼吸努力をどうモニタリングするか「人工呼吸管理中に自発呼吸を温存することの有益性」, </w:t>
      </w:r>
      <w:r>
        <w:rPr>
          <w:rFonts w:ascii="" w:hAnsi="" w:cs="" w:eastAsia=""/>
          <w:b w:val="false"/>
          <w:i w:val="true"/>
          <w:strike w:val="false"/>
          <w:color w:val="000000"/>
          <w:sz w:val="20"/>
          <w:u w:val="none"/>
        </w:rPr>
        <w:t xml:space="preserve">第33回日本臨床モニター学会総会,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司会「ランチョンセミナー2:肺・横隔膜保護換気と自発呼吸モニタリングの重要性(岡原修司)」,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教授就任記念講演3:肺および横隔膜保護的な視点から見た新たな人工呼吸戦略．,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講演:酸素療法．, </w:t>
      </w:r>
      <w:r>
        <w:rPr>
          <w:rFonts w:ascii="" w:hAnsi="" w:cs="" w:eastAsia=""/>
          <w:b w:val="false"/>
          <w:i w:val="true"/>
          <w:strike w:val="false"/>
          <w:color w:val="000000"/>
          <w:sz w:val="20"/>
          <w:u w:val="none"/>
        </w:rPr>
        <w:t xml:space="preserve">徳島県臨床工学技士会 令和4年度呼吸療法セミナー,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 Lecture「患者と人工呼吸器の非同調∼どこまで気にしていますか?∼」, </w:t>
      </w:r>
      <w:r>
        <w:rPr>
          <w:rFonts w:ascii="" w:hAnsi="" w:cs="" w:eastAsia=""/>
          <w:b w:val="false"/>
          <w:i w:val="true"/>
          <w:strike w:val="false"/>
          <w:color w:val="000000"/>
          <w:sz w:val="20"/>
          <w:u w:val="none"/>
        </w:rPr>
        <w:t xml:space="preserve">6 ER ICU ASSIST,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--- 4.換気モード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司会「ポスター11:ER②」,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裕也, 土井 松幸,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原 嘉孝, 熊澤 淳史, 浅賀 健彦, 新山 和也, 高木 俊介, 小松 康宏, 橋本 悟, 志馬 伸朗 : </w:t>
      </w:r>
      <w:r>
        <w:rPr>
          <w:rFonts w:ascii="" w:hAnsi="" w:cs="" w:eastAsia=""/>
          <w:b w:val="false"/>
          <w:i w:val="false"/>
          <w:strike w:val="false"/>
          <w:color w:val="000000"/>
          <w:sz w:val="20"/>
          <w:u w:val="none"/>
        </w:rPr>
        <w:t xml:space="preserve">シンポジウム18:ICUの機能をどう評価するのか「2022年度 集中治療専門医研修施設調査報告」,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ドクターヘリによる転院搬送を要した車両火災による全身熱傷症例, </w:t>
      </w:r>
      <w:r>
        <w:rPr>
          <w:rFonts w:ascii="" w:hAnsi="" w:cs="" w:eastAsia=""/>
          <w:b w:val="false"/>
          <w:i w:val="true"/>
          <w:strike w:val="false"/>
          <w:color w:val="000000"/>
          <w:sz w:val="20"/>
          <w:u w:val="none"/>
        </w:rPr>
        <w:t xml:space="preserve">令和5年度第2回事後検証症例発表会,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講演:患者-人工呼吸器非同調．, </w:t>
      </w:r>
      <w:r>
        <w:rPr>
          <w:rFonts w:ascii="" w:hAnsi="" w:cs="" w:eastAsia=""/>
          <w:b w:val="false"/>
          <w:i w:val="true"/>
          <w:strike w:val="false"/>
          <w:color w:val="000000"/>
          <w:sz w:val="20"/>
          <w:u w:val="none"/>
        </w:rPr>
        <w:t xml:space="preserve">第20回なにわ人工呼吸セミナー,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板垣大雅．教育講演「横隔膜保護的人工呼吸戦略∼最近の話題など∼」,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「酸素療法」いますぐ知りたい 小児の気道・呼吸管理, </w:t>
      </w:r>
      <w:r>
        <w:rPr>
          <w:rFonts w:ascii="" w:hAnsi="" w:cs="" w:eastAsia=""/>
          <w:b w:val="false"/>
          <w:i w:val="true"/>
          <w:strike w:val="false"/>
          <w:color w:val="000000"/>
          <w:sz w:val="20"/>
          <w:u w:val="none"/>
        </w:rPr>
        <w:t xml:space="preserve">いますぐ知りたい小児の気道・呼吸管理, </w:t>
      </w:r>
      <w:r>
        <w:rPr>
          <w:rFonts w:ascii="" w:hAnsi="" w:cs="" w:eastAsia=""/>
          <w:b w:val="false"/>
          <w:i w:val="false"/>
          <w:strike w:val="false"/>
          <w:color w:val="000000"/>
          <w:sz w:val="20"/>
          <w:u w:val="none"/>
        </w:rPr>
        <w:t>138-141,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「HFNC」いますぐ知りたい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149-152,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2022年度集中治療専門医研修施設調査報告,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33-44,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松本 大資 : </w:t>
      </w:r>
      <w:r>
        <w:rPr>
          <w:rFonts w:ascii="" w:hAnsi="" w:cs="" w:eastAsia=""/>
          <w:b w:val="false"/>
          <w:i w:val="false"/>
          <w:strike w:val="false"/>
          <w:color w:val="000000"/>
          <w:sz w:val="20"/>
          <w:u w:val="none"/>
        </w:rPr>
        <w:t xml:space="preserve">Time limited trialが有効であった若年難治性気胸の一例．,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板垣大雅．講師「患者と人工呼吸器の不同調」, </w:t>
      </w:r>
      <w:r>
        <w:rPr>
          <w:rFonts w:ascii="" w:hAnsi="" w:cs="" w:eastAsia=""/>
          <w:b w:val="false"/>
          <w:i w:val="true"/>
          <w:strike w:val="false"/>
          <w:color w:val="000000"/>
          <w:sz w:val="20"/>
          <w:u w:val="none"/>
        </w:rPr>
        <w:t xml:space="preserve">医師向け人工呼吸管理 基礎教育プログラム 第2回Refresherコース[オンライン]2023年度 – 呼吸療法専門医試験受験者レベル –,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板垣大雅．Low flow PV曲線を用いた個別化オープンラング戦略．, </w:t>
      </w:r>
      <w:r>
        <w:rPr>
          <w:rFonts w:ascii="" w:hAnsi="" w:cs="" w:eastAsia=""/>
          <w:b w:val="false"/>
          <w:i w:val="true"/>
          <w:strike w:val="false"/>
          <w:color w:val="000000"/>
          <w:sz w:val="20"/>
          <w:u w:val="none"/>
        </w:rPr>
        <w:t xml:space="preserve">第3回HAMILTON Clinical Support Meeting(,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