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勝, 倉部 史記,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河原 和之, 戸田 由美子, 小林 拓也, 林 透, 久保 卓也 : </w:t>
      </w:r>
      <w:r>
        <w:rPr>
          <w:rFonts w:ascii="" w:hAnsi="" w:cs="" w:eastAsia=""/>
          <w:b w:val="false"/>
          <w:i w:val="false"/>
          <w:strike w:val="false"/>
          <w:color w:val="000000"/>
          <w:sz w:val="20"/>
          <w:u w:val="none"/>
        </w:rPr>
        <w:t xml:space="preserve">ライト・アクティブラーニングのすすめ,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第14章「課題に合った学び方をする」,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215-220,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Crisis Management Framework for e-Learning Environment using Hybrid-Cloud Platform, </w:t>
      </w:r>
      <w:r>
        <w:rPr>
          <w:rFonts w:ascii="" w:hAnsi="" w:cs="" w:eastAsia=""/>
          <w:b w:val="false"/>
          <w:i w:val="true"/>
          <w:strike w:val="false"/>
          <w:color w:val="000000"/>
          <w:sz w:val="20"/>
          <w:u w:val="none"/>
        </w:rPr>
        <w:t xml:space="preserve">Proc. of 2017 International Conference for Media in Education (ICoME2017),,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Recovery Framework for e-Learning Environment using Hybrid Cloud Computing and Crisis, </w:t>
      </w:r>
      <w:r>
        <w:rPr>
          <w:rFonts w:ascii="" w:hAnsi="" w:cs="" w:eastAsia=""/>
          <w:b w:val="false"/>
          <w:i w:val="true"/>
          <w:strike w:val="false"/>
          <w:color w:val="000000"/>
          <w:sz w:val="20"/>
          <w:u w:val="none"/>
        </w:rPr>
        <w:t xml:space="preserve">Proc. of 10th International Conference of Education, Research and Innovation (iCERi2017), </w:t>
      </w:r>
      <w:r>
        <w:rPr>
          <w:rFonts w:ascii="" w:hAnsi="" w:cs="" w:eastAsia=""/>
          <w:b w:val="false"/>
          <w:i w:val="false"/>
          <w:strike w:val="false"/>
          <w:color w:val="000000"/>
          <w:sz w:val="20"/>
          <w:u w:val="none"/>
        </w:rPr>
        <w:t xml:space="preserve">5672-5677,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大学入学者選抜改革における「徳島方式」の事例, </w:t>
      </w:r>
      <w:r>
        <w:rPr>
          <w:rFonts w:ascii="" w:hAnsi="" w:cs="" w:eastAsia=""/>
          <w:b w:val="false"/>
          <w:i w:val="true"/>
          <w:strike w:val="false"/>
          <w:color w:val="000000"/>
          <w:sz w:val="20"/>
          <w:u w:val="none"/>
        </w:rPr>
        <w:t xml:space="preserve">平成29年度全国大学入学者選抜研究連絡協議会大会(第12回)研究会,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反転授業における学習過程への影響要因についての検討, </w:t>
      </w:r>
      <w:r>
        <w:rPr>
          <w:rFonts w:ascii="" w:hAnsi="" w:cs="" w:eastAsia=""/>
          <w:b w:val="false"/>
          <w:i w:val="true"/>
          <w:strike w:val="false"/>
          <w:color w:val="000000"/>
          <w:sz w:val="20"/>
          <w:u w:val="none"/>
        </w:rPr>
        <w:t xml:space="preserve">大学教育学会第39回大会発表要旨集録, </w:t>
      </w:r>
      <w:r>
        <w:rPr>
          <w:rFonts w:ascii="" w:hAnsi="" w:cs="" w:eastAsia=""/>
          <w:b w:val="false"/>
          <w:i w:val="false"/>
          <w:strike w:val="false"/>
          <w:color w:val="000000"/>
          <w:sz w:val="20"/>
          <w:u w:val="none"/>
        </w:rPr>
        <w:t>96-97,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携帯端末用ルーブリック評価ツールを用いた大人数による評価活動の実践,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305-306,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反転授業における学習デザインの影響についての分析,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167-168,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マルチクラウド活用による教育支援環境のための統合的危機管理の枠組み,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451-452,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初年次教育における振り返り学習へのeポートフォリオ活用の実践, </w:t>
      </w:r>
      <w:r>
        <w:rPr>
          <w:rFonts w:ascii="" w:hAnsi="" w:cs="" w:eastAsia=""/>
          <w:b w:val="false"/>
          <w:i w:val="true"/>
          <w:strike w:val="false"/>
          <w:color w:val="000000"/>
          <w:sz w:val="20"/>
          <w:u w:val="none"/>
        </w:rPr>
        <w:t xml:space="preserve">Maharaオープンフォーラム2017講演論文集, </w:t>
      </w:r>
      <w:r>
        <w:rPr>
          <w:rFonts w:ascii="" w:hAnsi="" w:cs="" w:eastAsia=""/>
          <w:b w:val="false"/>
          <w:i w:val="false"/>
          <w:strike w:val="false"/>
          <w:color w:val="000000"/>
          <w:sz w:val="20"/>
          <w:u w:val="none"/>
        </w:rPr>
        <w:t>6-9,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佐藤 一 : </w:t>
      </w:r>
      <w:r>
        <w:rPr>
          <w:rFonts w:ascii="" w:hAnsi="" w:cs="" w:eastAsia=""/>
          <w:b w:val="false"/>
          <w:i w:val="false"/>
          <w:strike w:val="false"/>
          <w:color w:val="000000"/>
          <w:sz w:val="20"/>
          <w:u w:val="none"/>
        </w:rPr>
        <w:t xml:space="preserve">大学生の空間認識に関する一考察―大学1年生を対象にした調査結果ー, </w:t>
      </w:r>
      <w:r>
        <w:rPr>
          <w:rFonts w:ascii="" w:hAnsi="" w:cs="" w:eastAsia=""/>
          <w:b w:val="false"/>
          <w:i w:val="true"/>
          <w:strike w:val="false"/>
          <w:color w:val="000000"/>
          <w:sz w:val="20"/>
          <w:u w:val="none"/>
        </w:rPr>
        <w:t xml:space="preserve">数学教育学会 2017年度秋季例会予稿集, </w:t>
      </w:r>
      <w:r>
        <w:rPr>
          <w:rFonts w:ascii="" w:hAnsi="" w:cs="" w:eastAsia=""/>
          <w:b w:val="false"/>
          <w:i w:val="false"/>
          <w:strike w:val="false"/>
          <w:color w:val="000000"/>
          <w:sz w:val="20"/>
          <w:u w:val="none"/>
        </w:rPr>
        <w:t>122-124,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反転授業における対面授業による学びの差違について, </w:t>
      </w:r>
      <w:r>
        <w:rPr>
          <w:rFonts w:ascii="" w:hAnsi="" w:cs="" w:eastAsia=""/>
          <w:b w:val="false"/>
          <w:i w:val="true"/>
          <w:strike w:val="false"/>
          <w:color w:val="000000"/>
          <w:sz w:val="20"/>
          <w:u w:val="none"/>
        </w:rPr>
        <w:t xml:space="preserve">日本教育工学会第33回全国大会発表論文集, </w:t>
      </w:r>
      <w:r>
        <w:rPr>
          <w:rFonts w:ascii="" w:hAnsi="" w:cs="" w:eastAsia=""/>
          <w:b w:val="false"/>
          <w:i w:val="false"/>
          <w:strike w:val="false"/>
          <w:color w:val="000000"/>
          <w:sz w:val="20"/>
          <w:u w:val="none"/>
        </w:rPr>
        <w:t>849-850,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入学者選抜における分散評価システムの設計, </w:t>
      </w:r>
      <w:r>
        <w:rPr>
          <w:rFonts w:ascii="" w:hAnsi="" w:cs="" w:eastAsia=""/>
          <w:b w:val="false"/>
          <w:i w:val="true"/>
          <w:strike w:val="false"/>
          <w:color w:val="000000"/>
          <w:sz w:val="20"/>
          <w:u w:val="none"/>
        </w:rPr>
        <w:t xml:space="preserve">日本教育工学会第33回全国大会講演論文集, </w:t>
      </w:r>
      <w:r>
        <w:rPr>
          <w:rFonts w:ascii="" w:hAnsi="" w:cs="" w:eastAsia=""/>
          <w:b w:val="false"/>
          <w:i w:val="false"/>
          <w:strike w:val="false"/>
          <w:color w:val="000000"/>
          <w:sz w:val="20"/>
          <w:u w:val="none"/>
        </w:rPr>
        <w:t>129-130,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竹岡 篤永, 根本 淳子, 久保田 真一郎, 鈴木 克明 : </w:t>
      </w:r>
      <w:r>
        <w:rPr>
          <w:rFonts w:ascii="" w:hAnsi="" w:cs="" w:eastAsia=""/>
          <w:b w:val="false"/>
          <w:i w:val="false"/>
          <w:strike w:val="false"/>
          <w:color w:val="000000"/>
          <w:sz w:val="20"/>
          <w:u w:val="none"/>
        </w:rPr>
        <w:t xml:space="preserve">オンライン大学院におけるコンピテンシーに基づくeポートフォリオの量的な分析, </w:t>
      </w:r>
      <w:r>
        <w:rPr>
          <w:rFonts w:ascii="" w:hAnsi="" w:cs="" w:eastAsia=""/>
          <w:b w:val="false"/>
          <w:i w:val="true"/>
          <w:strike w:val="false"/>
          <w:color w:val="000000"/>
          <w:sz w:val="20"/>
          <w:u w:val="none"/>
        </w:rPr>
        <w:t xml:space="preserve">日本教育工学会研究報告集, </w:t>
      </w:r>
      <w:r>
        <w:rPr>
          <w:rFonts w:ascii="" w:hAnsi="" w:cs="" w:eastAsia=""/>
          <w:b w:val="true"/>
          <w:i w:val="false"/>
          <w:strike w:val="false"/>
          <w:color w:val="000000"/>
          <w:sz w:val="20"/>
          <w:u w:val="none"/>
        </w:rPr>
        <w:t xml:space="preserve">Vol.JSET17,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初年次教育科目の推進に伴う教員のティーチングに関する意識調査, </w:t>
      </w:r>
      <w:r>
        <w:rPr>
          <w:rFonts w:ascii="" w:hAnsi="" w:cs="" w:eastAsia=""/>
          <w:b w:val="false"/>
          <w:i w:val="true"/>
          <w:strike w:val="false"/>
          <w:color w:val="000000"/>
          <w:sz w:val="20"/>
          <w:u w:val="none"/>
        </w:rPr>
        <w:t xml:space="preserve">大学教育学会2017年度課題研究集会要旨集, </w:t>
      </w:r>
      <w:r>
        <w:rPr>
          <w:rFonts w:ascii="" w:hAnsi="" w:cs="" w:eastAsia=""/>
          <w:b w:val="false"/>
          <w:i w:val="false"/>
          <w:strike w:val="false"/>
          <w:color w:val="000000"/>
          <w:sz w:val="20"/>
          <w:u w:val="none"/>
        </w:rPr>
        <w:t>61,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大学連携におけるオンライン授業設計ガイドライン準拠確認シートを用いたコース評価;一大学を例に,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根本 淳子, 竹岡 篤永,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鈴木 克明 : </w:t>
      </w:r>
      <w:r>
        <w:rPr>
          <w:rFonts w:ascii="" w:hAnsi="" w:cs="" w:eastAsia=""/>
          <w:b w:val="false"/>
          <w:i w:val="false"/>
          <w:strike w:val="false"/>
          <w:color w:val="000000"/>
          <w:sz w:val="20"/>
          <w:u w:val="none"/>
        </w:rPr>
        <w:t xml:space="preserve">RMモデルを用いたオンライン学習者コンピテンシーベースの振り返り活動の提案,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Vol.2017-CLE-23,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ティーチング・ポートフォリオの作成意義と普及に向けて,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22-23,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将馬, 新免 歩, 広瀬 壮太, 本田 剛士, 下村 宗央, 畑中 唯菜, 片山 裕之,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学生が企画する「レポートの書き方講座」の意義,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24-25,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SIH道場におけるラーニングスキル取得傾向について, </w:t>
      </w:r>
      <w:r>
        <w:rPr>
          <w:rFonts w:ascii="" w:hAnsi="" w:cs="" w:eastAsia=""/>
          <w:b w:val="false"/>
          <w:i w:val="true"/>
          <w:strike w:val="false"/>
          <w:color w:val="000000"/>
          <w:sz w:val="20"/>
          <w:u w:val="none"/>
        </w:rPr>
        <w:t xml:space="preserve">平成29年度大学教育カンファレンスin徳島発表抄録集, </w:t>
      </w:r>
      <w:r>
        <w:rPr>
          <w:rFonts w:ascii="" w:hAnsi="" w:cs="" w:eastAsia=""/>
          <w:b w:val="false"/>
          <w:i w:val="false"/>
          <w:strike w:val="false"/>
          <w:color w:val="000000"/>
          <w:sz w:val="20"/>
          <w:u w:val="none"/>
        </w:rPr>
        <w:t>32-33,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キャリア形成支援における学生の成長度測定に関する一考察, </w:t>
      </w:r>
      <w:r>
        <w:rPr>
          <w:rFonts w:ascii="" w:hAnsi="" w:cs="" w:eastAsia=""/>
          <w:b w:val="false"/>
          <w:i w:val="true"/>
          <w:strike w:val="false"/>
          <w:color w:val="000000"/>
          <w:sz w:val="20"/>
          <w:u w:val="none"/>
        </w:rPr>
        <w:t xml:space="preserve">平成29年度 全学FD推進プログラム 大学教育カンファレンスin徳島 発表抄録集, </w:t>
      </w:r>
      <w:r>
        <w:rPr>
          <w:rFonts w:ascii="" w:hAnsi="" w:cs="" w:eastAsia=""/>
          <w:b w:val="false"/>
          <w:i w:val="false"/>
          <w:strike w:val="false"/>
          <w:color w:val="000000"/>
          <w:sz w:val="20"/>
          <w:u w:val="none"/>
        </w:rPr>
        <w:t>66-67,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F学部における入学者選抜の過去3年の振り返りとこれから, </w:t>
      </w:r>
      <w:r>
        <w:rPr>
          <w:rFonts w:ascii="" w:hAnsi="" w:cs="" w:eastAsia=""/>
          <w:b w:val="false"/>
          <w:i w:val="true"/>
          <w:strike w:val="false"/>
          <w:color w:val="000000"/>
          <w:sz w:val="20"/>
          <w:u w:val="none"/>
        </w:rPr>
        <w:t xml:space="preserve">F学部FD,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高大接続改革における大学入学者選抜改革の方向性と本学の対応, </w:t>
      </w:r>
      <w:r>
        <w:rPr>
          <w:rFonts w:ascii="" w:hAnsi="" w:cs="" w:eastAsia=""/>
          <w:b w:val="false"/>
          <w:i w:val="true"/>
          <w:strike w:val="false"/>
          <w:color w:val="000000"/>
          <w:sz w:val="20"/>
          <w:u w:val="none"/>
        </w:rPr>
        <w:t xml:space="preserve">B学科FD,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市川 尚, 根本 淳子, 竹岡 篤永, 鈴木 克明 : </w:t>
      </w:r>
      <w:r>
        <w:rPr>
          <w:rFonts w:ascii="" w:hAnsi="" w:cs="" w:eastAsia=""/>
          <w:b w:val="false"/>
          <w:i w:val="false"/>
          <w:strike w:val="false"/>
          <w:color w:val="000000"/>
          <w:sz w:val="20"/>
          <w:u w:val="none"/>
        </w:rPr>
        <w:t xml:space="preserve">レイヤーモデルに基づくIDお悩み解決Q&amp;Aサイトの開発, </w:t>
      </w:r>
      <w:r>
        <w:rPr>
          <w:rFonts w:ascii="" w:hAnsi="" w:cs="" w:eastAsia=""/>
          <w:b w:val="false"/>
          <w:i w:val="true"/>
          <w:strike w:val="false"/>
          <w:color w:val="000000"/>
          <w:sz w:val="20"/>
          <w:u w:val="none"/>
        </w:rPr>
        <w:t xml:space="preserve">日本教育工学会研究報告集(JSET18-1), </w:t>
      </w:r>
      <w:r>
        <w:rPr>
          <w:rFonts w:ascii="" w:hAnsi="" w:cs="" w:eastAsia=""/>
          <w:b w:val="false"/>
          <w:i w:val="false"/>
          <w:strike w:val="false"/>
          <w:color w:val="000000"/>
          <w:sz w:val="20"/>
          <w:u w:val="none"/>
        </w:rPr>
        <w:t>181-186,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MCTおよびMRTによる中学生の空間認識力関す評価, </w:t>
      </w:r>
      <w:r>
        <w:rPr>
          <w:rFonts w:ascii="" w:hAnsi="" w:cs="" w:eastAsia=""/>
          <w:b w:val="false"/>
          <w:i w:val="true"/>
          <w:strike w:val="false"/>
          <w:color w:val="000000"/>
          <w:sz w:val="20"/>
          <w:u w:val="none"/>
        </w:rPr>
        <w:t xml:space="preserve">数学教育学会2018年度春季年会予稿集, </w:t>
      </w:r>
      <w:r>
        <w:rPr>
          <w:rFonts w:ascii="" w:hAnsi="" w:cs="" w:eastAsia=""/>
          <w:b w:val="false"/>
          <w:i w:val="false"/>
          <w:strike w:val="false"/>
          <w:color w:val="000000"/>
          <w:sz w:val="20"/>
          <w:u w:val="none"/>
        </w:rPr>
        <w:t>22-24,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『教育の内部質保証に関するガイドライン』に基づく 全学初年次教育プログラムの評価体制の検討,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184,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弘起, 丹羽 量久,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三宮 真智子 : </w:t>
      </w:r>
      <w:r>
        <w:rPr>
          <w:rFonts w:ascii="" w:hAnsi="" w:cs="" w:eastAsia=""/>
          <w:b w:val="false"/>
          <w:i w:val="false"/>
          <w:strike w:val="false"/>
          <w:color w:val="000000"/>
          <w:sz w:val="20"/>
          <w:u w:val="none"/>
        </w:rPr>
        <w:t xml:space="preserve">大学におけるメタ認知の捉えか方, --- 質問紙による測定の可能性と限界 ---, </w:t>
      </w:r>
      <w:r>
        <w:rPr>
          <w:rFonts w:ascii="" w:hAnsi="" w:cs="" w:eastAsia=""/>
          <w:b w:val="false"/>
          <w:i w:val="true"/>
          <w:strike w:val="false"/>
          <w:color w:val="000000"/>
          <w:sz w:val="20"/>
          <w:u w:val="none"/>
        </w:rPr>
        <w:t xml:space="preserve">第24回大学教育研究フォーラム発表論文集, </w:t>
      </w:r>
      <w:r>
        <w:rPr>
          <w:rFonts w:ascii="" w:hAnsi="" w:cs="" w:eastAsia=""/>
          <w:b w:val="false"/>
          <w:i w:val="false"/>
          <w:strike w:val="false"/>
          <w:color w:val="000000"/>
          <w:sz w:val="20"/>
          <w:u w:val="none"/>
        </w:rPr>
        <w:t>231,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今後の大学入学者選抜改革を見据えて---徳島大学の事例を踏まえながら---, </w:t>
      </w:r>
      <w:r>
        <w:rPr>
          <w:rFonts w:ascii="" w:hAnsi="" w:cs="" w:eastAsia=""/>
          <w:b w:val="false"/>
          <w:i w:val="true"/>
          <w:strike w:val="false"/>
          <w:color w:val="000000"/>
          <w:sz w:val="20"/>
          <w:u w:val="none"/>
        </w:rPr>
        <w:t xml:space="preserve">徳島県立池田高等学校保護者会(高1・2),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大学入試改革ってどうなるの?, </w:t>
      </w:r>
      <w:r>
        <w:rPr>
          <w:rFonts w:ascii="" w:hAnsi="" w:cs="" w:eastAsia=""/>
          <w:b w:val="false"/>
          <w:i w:val="true"/>
          <w:strike w:val="false"/>
          <w:color w:val="000000"/>
          <w:sz w:val="20"/>
          <w:u w:val="none"/>
        </w:rPr>
        <w:t xml:space="preserve">徳島大学 大学入試改革・AO入試セミナー ー変わる大学入試とAO入試(医・薬)の紹介を踏まえてー,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77-99,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英博, 山田 剛史,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中井 俊樹 : </w:t>
      </w:r>
      <w:r>
        <w:rPr>
          <w:rFonts w:ascii="" w:hAnsi="" w:cs="" w:eastAsia=""/>
          <w:b w:val="false"/>
          <w:i w:val="false"/>
          <w:strike w:val="false"/>
          <w:color w:val="000000"/>
          <w:sz w:val="20"/>
          <w:u w:val="none"/>
        </w:rPr>
        <w:t>学習評価(シリーズ大学の教授法4), 玉川大学出版部, 東京都,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忠資, 鈴木 玲子, 加地 真弥,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嶋﨑 和代, 立川 明, 常盤 文枝, 西野 毅朗, 服部 律子, 松岡 真理,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アクティブラーニングの活用(看護教育実践シリーズ4),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東京都,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169-175,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美香,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大分県東国東郡姫島村方言における56年間の言語変化, --- 同一話者への追跡調査結果から ---, </w:t>
      </w:r>
      <w:r>
        <w:rPr>
          <w:rFonts w:ascii="" w:hAnsi="" w:cs="" w:eastAsia=""/>
          <w:b w:val="false"/>
          <w:i w:val="true"/>
          <w:strike w:val="false"/>
          <w:color w:val="000000"/>
          <w:sz w:val="20"/>
          <w:u w:val="none"/>
        </w:rPr>
        <w:t xml:space="preserve">別府大学紀要,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15-29,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反転授業における深い学びの検討,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25-33,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7"/>
        </w:numPr>
        <w:autoSpaceDE w:val="off"/>
        <w:autoSpaceDN w:val="off"/>
        <w:spacing w:line="-240" w:lineRule="auto"/>
        <w:ind w:left="30"/>
      </w:pPr>
      <w:r>
        <w:rPr>
          <w:rFonts w:ascii="" w:hAnsi="" w:cs="" w:eastAsia=""/>
          <w:b w:val="true"/>
          <w:i w:val="false"/>
          <w:strike w:val="false"/>
          <w:color w:val="000000"/>
          <w:sz w:val="20"/>
          <w:u w:val="none"/>
        </w:rPr>
        <w:t>Kenji TOMOSADA, Hiroyuki IWAKI, Mika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language change by follow-up survey of The Linguistic Atlas of the Seto Island Sea(LAS), </w:t>
      </w:r>
      <w:r>
        <w:rPr>
          <w:rFonts w:ascii="" w:hAnsi="" w:cs="" w:eastAsia=""/>
          <w:b w:val="false"/>
          <w:i w:val="false"/>
          <w:strike w:val="false"/>
          <w:color w:val="000000"/>
          <w:sz w:val="20"/>
          <w:u w:val="none"/>
        </w:rPr>
        <w:t>Vilnius, Lithuania,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Engaging in Higher Education Reform as a School Psychologist, </w:t>
      </w:r>
      <w:r>
        <w:rPr>
          <w:rFonts w:ascii="" w:hAnsi="" w:cs="" w:eastAsia=""/>
          <w:b w:val="false"/>
          <w:i w:val="true"/>
          <w:strike w:val="false"/>
          <w:color w:val="000000"/>
          <w:sz w:val="20"/>
          <w:u w:val="none"/>
        </w:rPr>
        <w:t xml:space="preserve">ISPA2018 Tokyo Program Proceedings,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Prototyping of Integrated Crisis Management Framework for the e-Learning Environment using Emergency Warning,, </w:t>
      </w:r>
      <w:r>
        <w:rPr>
          <w:rFonts w:ascii="" w:hAnsi="" w:cs="" w:eastAsia=""/>
          <w:b w:val="false"/>
          <w:i w:val="true"/>
          <w:strike w:val="false"/>
          <w:color w:val="000000"/>
          <w:sz w:val="20"/>
          <w:u w:val="none"/>
        </w:rPr>
        <w:t xml:space="preserve">Proceedings of 2018 International Conference on Business Information Tourism and Economics (BITE2018),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85-95,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Recommending Query Sentences in Consideration of User Interest, </w:t>
      </w:r>
      <w:r>
        <w:rPr>
          <w:rFonts w:ascii="" w:hAnsi="" w:cs="" w:eastAsia=""/>
          <w:b w:val="false"/>
          <w:i w:val="true"/>
          <w:strike w:val="false"/>
          <w:color w:val="000000"/>
          <w:sz w:val="20"/>
          <w:u w:val="none"/>
        </w:rPr>
        <w:t xml:space="preserve">Proc. of 2018 IEEE 7th Global Conference on Consumer Electronics (GCCE), </w:t>
      </w:r>
      <w:r>
        <w:rPr>
          <w:rFonts w:ascii="" w:hAnsi="" w:cs="" w:eastAsia=""/>
          <w:b w:val="false"/>
          <w:i w:val="false"/>
          <w:strike w:val="false"/>
          <w:color w:val="000000"/>
          <w:sz w:val="20"/>
          <w:u w:val="none"/>
        </w:rPr>
        <w:t xml:space="preserve">428-430,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 Migration Control Method for Ensuring Sustainable Development of e-Learning Environment, </w:t>
      </w:r>
      <w:r>
        <w:rPr>
          <w:rFonts w:ascii="" w:hAnsi="" w:cs="" w:eastAsia=""/>
          <w:b w:val="false"/>
          <w:i w:val="true"/>
          <w:strike w:val="false"/>
          <w:color w:val="000000"/>
          <w:sz w:val="20"/>
          <w:u w:val="none"/>
        </w:rPr>
        <w:t xml:space="preserve">Proceedings of the 1st International Conference on Human Systems Engineering and Design (IHSED2018), </w:t>
      </w:r>
      <w:r>
        <w:rPr>
          <w:rFonts w:ascii="" w:hAnsi="" w:cs="" w:eastAsia=""/>
          <w:b w:val="true"/>
          <w:i w:val="false"/>
          <w:strike w:val="false"/>
          <w:color w:val="000000"/>
          <w:sz w:val="20"/>
          <w:u w:val="none"/>
        </w:rPr>
        <w:t xml:space="preserve">Vol.876, </w:t>
      </w:r>
      <w:r>
        <w:rPr>
          <w:rFonts w:ascii="" w:hAnsi="" w:cs="" w:eastAsia=""/>
          <w:b w:val="false"/>
          <w:i w:val="false"/>
          <w:strike w:val="false"/>
          <w:color w:val="000000"/>
          <w:sz w:val="20"/>
          <w:u w:val="none"/>
        </w:rPr>
        <w:t>1120-1125, Reims,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Risk Management Framework for e-Learning Environment using Emergency Warning, </w:t>
      </w:r>
      <w:r>
        <w:rPr>
          <w:rFonts w:ascii="" w:hAnsi="" w:cs="" w:eastAsia=""/>
          <w:b w:val="false"/>
          <w:i w:val="true"/>
          <w:strike w:val="false"/>
          <w:color w:val="000000"/>
          <w:sz w:val="20"/>
          <w:u w:val="none"/>
        </w:rPr>
        <w:t xml:space="preserve">Proceedings of 11th International Conference of Education, Research and Innovation (iCERi2018), </w:t>
      </w:r>
      <w:r>
        <w:rPr>
          <w:rFonts w:ascii="" w:hAnsi="" w:cs="" w:eastAsia=""/>
          <w:b w:val="false"/>
          <w:i w:val="false"/>
          <w:strike w:val="false"/>
          <w:color w:val="000000"/>
          <w:sz w:val="20"/>
          <w:u w:val="none"/>
        </w:rPr>
        <w:t xml:space="preserve">515-520,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Risk Management Framework for e-Learning Environment using Multiple Crisis Alert, </w:t>
      </w:r>
      <w:r>
        <w:rPr>
          <w:rFonts w:ascii="" w:hAnsi="" w:cs="" w:eastAsia=""/>
          <w:b w:val="false"/>
          <w:i w:val="true"/>
          <w:strike w:val="false"/>
          <w:color w:val="000000"/>
          <w:sz w:val="20"/>
          <w:u w:val="none"/>
        </w:rPr>
        <w:t xml:space="preserve">Proceedings of 13th International Technology, Education and Development Conference (INTED2019), </w:t>
      </w:r>
      <w:r>
        <w:rPr>
          <w:rFonts w:ascii="" w:hAnsi="" w:cs="" w:eastAsia=""/>
          <w:b w:val="false"/>
          <w:i w:val="false"/>
          <w:strike w:val="false"/>
          <w:color w:val="000000"/>
          <w:sz w:val="20"/>
          <w:u w:val="none"/>
        </w:rPr>
        <w:t xml:space="preserve">9789-9794,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西郡 大 : </w:t>
      </w:r>
      <w:r>
        <w:rPr>
          <w:rFonts w:ascii="" w:hAnsi="" w:cs="" w:eastAsia=""/>
          <w:b w:val="false"/>
          <w:i w:val="false"/>
          <w:strike w:val="false"/>
          <w:color w:val="000000"/>
          <w:sz w:val="20"/>
          <w:u w:val="none"/>
        </w:rPr>
        <w:t xml:space="preserve">「主体性等」を評価する一般入試の制度設計と成績開示等対応の検討,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反転授業における深い学びの構成についての検討, </w:t>
      </w:r>
      <w:r>
        <w:rPr>
          <w:rFonts w:ascii="" w:hAnsi="" w:cs="" w:eastAsia=""/>
          <w:b w:val="false"/>
          <w:i w:val="true"/>
          <w:strike w:val="false"/>
          <w:color w:val="000000"/>
          <w:sz w:val="20"/>
          <w:u w:val="none"/>
        </w:rPr>
        <w:t xml:space="preserve">大学教育学会第40回大会発表要旨集録, </w:t>
      </w:r>
      <w:r>
        <w:rPr>
          <w:rFonts w:ascii="" w:hAnsi="" w:cs="" w:eastAsia=""/>
          <w:b w:val="false"/>
          <w:i w:val="false"/>
          <w:strike w:val="false"/>
          <w:color w:val="000000"/>
          <w:sz w:val="20"/>
          <w:u w:val="none"/>
        </w:rPr>
        <w:t>84-85,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徳島大学におけるSIH道場の取組:学生の声を教育プログラムの改善に繋げるデザイン, </w:t>
      </w:r>
      <w:r>
        <w:rPr>
          <w:rFonts w:ascii="" w:hAnsi="" w:cs="" w:eastAsia=""/>
          <w:b w:val="false"/>
          <w:i w:val="true"/>
          <w:strike w:val="false"/>
          <w:color w:val="000000"/>
          <w:sz w:val="20"/>
          <w:u w:val="none"/>
        </w:rPr>
        <w:t xml:space="preserve">未来の学びフェス,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新入生を対象にした大学に対する価値観に関する調査:徳島大学SIH道場の改善に向けて, </w:t>
      </w:r>
      <w:r>
        <w:rPr>
          <w:rFonts w:ascii="" w:hAnsi="" w:cs="" w:eastAsia=""/>
          <w:b w:val="false"/>
          <w:i w:val="true"/>
          <w:strike w:val="false"/>
          <w:color w:val="000000"/>
          <w:sz w:val="20"/>
          <w:u w:val="none"/>
        </w:rPr>
        <w:t xml:space="preserve">SPODフォーラム2018,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キャリア形成目標に応じたインターンシップ・プログラム作成に関する提案, </w:t>
      </w:r>
      <w:r>
        <w:rPr>
          <w:rFonts w:ascii="" w:hAnsi="" w:cs="" w:eastAsia=""/>
          <w:b w:val="false"/>
          <w:i w:val="true"/>
          <w:strike w:val="false"/>
          <w:color w:val="000000"/>
          <w:sz w:val="20"/>
          <w:u w:val="none"/>
        </w:rPr>
        <w:t xml:space="preserve">日本インターンシップ学会 第19回 発表要旨集, </w:t>
      </w:r>
      <w:r>
        <w:rPr>
          <w:rFonts w:ascii="" w:hAnsi="" w:cs="" w:eastAsia=""/>
          <w:b w:val="false"/>
          <w:i w:val="false"/>
          <w:strike w:val="false"/>
          <w:color w:val="000000"/>
          <w:sz w:val="20"/>
          <w:u w:val="none"/>
        </w:rPr>
        <w:t>66-67,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反転授業における学習デザインとその効果,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97-98,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マルチクラウドによる教育支援環境のための適応的危機管理フレームワーク,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333-334,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竹岡 篤永, 仲道 雅輝, 和田 卓人 : </w:t>
      </w:r>
      <w:r>
        <w:rPr>
          <w:rFonts w:ascii="" w:hAnsi="" w:cs="" w:eastAsia=""/>
          <w:b w:val="false"/>
          <w:i w:val="false"/>
          <w:strike w:val="false"/>
          <w:color w:val="000000"/>
          <w:sz w:val="20"/>
          <w:u w:val="none"/>
        </w:rPr>
        <w:t xml:space="preserve">リフレクションを促す「学びのスケッチver.2」の開発と形成的評価, </w:t>
      </w:r>
      <w:r>
        <w:rPr>
          <w:rFonts w:ascii="" w:hAnsi="" w:cs="" w:eastAsia=""/>
          <w:b w:val="false"/>
          <w:i w:val="true"/>
          <w:strike w:val="false"/>
          <w:color w:val="000000"/>
          <w:sz w:val="20"/>
          <w:u w:val="none"/>
        </w:rPr>
        <w:t xml:space="preserve">第43回教育システム情報学会全国大会, </w:t>
      </w:r>
      <w:r>
        <w:rPr>
          <w:rFonts w:ascii="" w:hAnsi="" w:cs="" w:eastAsia=""/>
          <w:b w:val="false"/>
          <w:i w:val="false"/>
          <w:strike w:val="false"/>
          <w:color w:val="000000"/>
          <w:sz w:val="20"/>
          <w:u w:val="none"/>
        </w:rPr>
        <w:t>267-268,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徳島大学におけるMaharaの活用事例, </w:t>
      </w:r>
      <w:r>
        <w:rPr>
          <w:rFonts w:ascii="" w:hAnsi="" w:cs="" w:eastAsia=""/>
          <w:b w:val="false"/>
          <w:i w:val="true"/>
          <w:strike w:val="false"/>
          <w:color w:val="000000"/>
          <w:sz w:val="20"/>
          <w:u w:val="none"/>
        </w:rPr>
        <w:t xml:space="preserve">Maharaオープンフォーラム2018講演論文集, </w:t>
      </w:r>
      <w:r>
        <w:rPr>
          <w:rFonts w:ascii="" w:hAnsi="" w:cs="" w:eastAsia=""/>
          <w:b w:val="false"/>
          <w:i w:val="false"/>
          <w:strike w:val="false"/>
          <w:color w:val="000000"/>
          <w:sz w:val="20"/>
          <w:u w:val="none"/>
        </w:rPr>
        <w:t>6-9,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高等教育機関における適応型学習システムについて,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615-616,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日本教育工学会FDワークショップにおける最終レポート添削ルーブリックの改訂,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285-286,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敏博,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柏原 昭博, 平嶋 宗, 松居 辰則 : </w:t>
      </w:r>
      <w:r>
        <w:rPr>
          <w:rFonts w:ascii="" w:hAnsi="" w:cs="" w:eastAsia=""/>
          <w:b w:val="false"/>
          <w:i w:val="false"/>
          <w:strike w:val="false"/>
          <w:color w:val="000000"/>
          <w:sz w:val="20"/>
          <w:u w:val="none"/>
        </w:rPr>
        <w:t xml:space="preserve">SIG-12「人工知能の教育利用」の取り組みと SIG セッションの概要, </w:t>
      </w:r>
      <w:r>
        <w:rPr>
          <w:rFonts w:ascii="" w:hAnsi="" w:cs="" w:eastAsia=""/>
          <w:b w:val="false"/>
          <w:i w:val="true"/>
          <w:strike w:val="false"/>
          <w:color w:val="000000"/>
          <w:sz w:val="20"/>
          <w:u w:val="none"/>
        </w:rPr>
        <w:t xml:space="preserve">日本教育工学会第34回全国大会発表論文集, </w:t>
      </w:r>
      <w:r>
        <w:rPr>
          <w:rFonts w:ascii="" w:hAnsi="" w:cs="" w:eastAsia=""/>
          <w:b w:val="false"/>
          <w:i w:val="false"/>
          <w:strike w:val="false"/>
          <w:color w:val="000000"/>
          <w:sz w:val="20"/>
          <w:u w:val="none"/>
        </w:rPr>
        <w:t>27-28,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「差」を見る研究と「関係」を見る研究,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4,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紹臣(三井共同建設コンサルタント株式会社), 三上 卓(エイト日本技術開発株式会社), </w:t>
      </w: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地区防災力の向上に向けた取組み及び防災ハザード・マップにおける課題抽出, </w:t>
      </w:r>
      <w:r>
        <w:rPr>
          <w:rFonts w:ascii="" w:hAnsi="" w:cs="" w:eastAsia=""/>
          <w:b w:val="false"/>
          <w:i w:val="true"/>
          <w:strike w:val="false"/>
          <w:color w:val="000000"/>
          <w:sz w:val="20"/>
          <w:u w:val="none"/>
        </w:rPr>
        <w:t xml:space="preserve">安全問題討論会'18資料集, </w:t>
      </w:r>
      <w:r>
        <w:rPr>
          <w:rFonts w:ascii="" w:hAnsi="" w:cs="" w:eastAsia=""/>
          <w:b w:val="false"/>
          <w:i w:val="false"/>
          <w:strike w:val="false"/>
          <w:color w:val="000000"/>
          <w:sz w:val="20"/>
          <w:u w:val="none"/>
        </w:rPr>
        <w:t>175-180,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伊藤 健太,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学生の社会実装を支援する助成金「仁生イノベーショングラント」の実施，課題とその改善, </w:t>
      </w:r>
      <w:r>
        <w:rPr>
          <w:rFonts w:ascii="" w:hAnsi="" w:cs="" w:eastAsia=""/>
          <w:b w:val="false"/>
          <w:i w:val="true"/>
          <w:strike w:val="false"/>
          <w:color w:val="000000"/>
          <w:sz w:val="20"/>
          <w:u w:val="none"/>
        </w:rPr>
        <w:t xml:space="preserve">イノベーション教育学会第6回年次大会,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「主体性等」評価の一般選抜への導入方法 ー‟段階選考''の実践と課題についてー, </w:t>
      </w:r>
      <w:r>
        <w:rPr>
          <w:rFonts w:ascii="" w:hAnsi="" w:cs="" w:eastAsia=""/>
          <w:b w:val="false"/>
          <w:i w:val="true"/>
          <w:strike w:val="false"/>
          <w:color w:val="000000"/>
          <w:sz w:val="20"/>
          <w:u w:val="none"/>
        </w:rPr>
        <w:t xml:space="preserve">福島大学 第5回ACフォーラム,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根本 淳子, 鈴木 克明 : </w:t>
      </w:r>
      <w:r>
        <w:rPr>
          <w:rFonts w:ascii="" w:hAnsi="" w:cs="" w:eastAsia=""/>
          <w:b w:val="false"/>
          <w:i w:val="false"/>
          <w:strike w:val="false"/>
          <w:color w:val="000000"/>
          <w:sz w:val="20"/>
          <w:u w:val="none"/>
        </w:rPr>
        <w:t xml:space="preserve">日本教育工学会FDワークショップにおける添削者養成講座の設計, </w:t>
      </w:r>
      <w:r>
        <w:rPr>
          <w:rFonts w:ascii="" w:hAnsi="" w:cs="" w:eastAsia=""/>
          <w:b w:val="false"/>
          <w:i w:val="true"/>
          <w:strike w:val="false"/>
          <w:color w:val="000000"/>
          <w:sz w:val="20"/>
          <w:u w:val="none"/>
        </w:rPr>
        <w:t xml:space="preserve">日本教育工学会研究報告集(JSET18-5), </w:t>
      </w:r>
      <w:r>
        <w:rPr>
          <w:rFonts w:ascii="" w:hAnsi="" w:cs="" w:eastAsia=""/>
          <w:b w:val="false"/>
          <w:i w:val="false"/>
          <w:strike w:val="false"/>
          <w:color w:val="000000"/>
          <w:sz w:val="20"/>
          <w:u w:val="none"/>
        </w:rPr>
        <w:t>183-187,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書類選考の評価方法等の一例と分散評価システム(書類選考の評価方法等の一例), </w:t>
      </w:r>
      <w:r>
        <w:rPr>
          <w:rFonts w:ascii="" w:hAnsi="" w:cs="" w:eastAsia=""/>
          <w:b w:val="false"/>
          <w:i w:val="true"/>
          <w:strike w:val="false"/>
          <w:color w:val="000000"/>
          <w:sz w:val="20"/>
          <w:u w:val="none"/>
        </w:rPr>
        <w:t xml:space="preserve">徳島大学総合教育センターアドミッション部門FD,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川崎 克寛 : </w:t>
      </w:r>
      <w:r>
        <w:rPr>
          <w:rFonts w:ascii="" w:hAnsi="" w:cs="" w:eastAsia=""/>
          <w:b w:val="false"/>
          <w:i w:val="false"/>
          <w:strike w:val="false"/>
          <w:color w:val="000000"/>
          <w:sz w:val="20"/>
          <w:u w:val="none"/>
        </w:rPr>
        <w:t xml:space="preserve">ジェネリックスキルの教育効果を高める実践力養成型インターンシップに関する一考察, </w:t>
      </w:r>
      <w:r>
        <w:rPr>
          <w:rFonts w:ascii="" w:hAnsi="" w:cs="" w:eastAsia=""/>
          <w:b w:val="false"/>
          <w:i w:val="true"/>
          <w:strike w:val="false"/>
          <w:color w:val="000000"/>
          <w:sz w:val="20"/>
          <w:u w:val="none"/>
        </w:rPr>
        <w:t xml:space="preserve">平成30年度全学FD推進プログラム 大学教育カンファレンスin徳島 発表抄録集, </w:t>
      </w:r>
      <w:r>
        <w:rPr>
          <w:rFonts w:ascii="" w:hAnsi="" w:cs="" w:eastAsia=""/>
          <w:b w:val="false"/>
          <w:i w:val="false"/>
          <w:strike w:val="false"/>
          <w:color w:val="000000"/>
          <w:sz w:val="20"/>
          <w:u w:val="none"/>
        </w:rPr>
        <w:t>68-69,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徳島大学「SIH道場」改善に向けた新入生調査,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榊原 暢久 : </w:t>
      </w:r>
      <w:r>
        <w:rPr>
          <w:rFonts w:ascii="" w:hAnsi="" w:cs="" w:eastAsia=""/>
          <w:b w:val="false"/>
          <w:i w:val="false"/>
          <w:strike w:val="false"/>
          <w:color w:val="000000"/>
          <w:sz w:val="20"/>
          <w:u w:val="none"/>
        </w:rPr>
        <w:t xml:space="preserve">理工系講義形式授業に特化したFDプログラム開発,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32-33,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将馬, 藤原 誠哉,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学生が企画する「レポートの書き方講座」の効果検証,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20-21,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中井 秀和, 土居 義典, 一居 航平, 廣瀬 壮大, 向井 将馬, 新免 歩, </w:t>
      </w:r>
      <w:r>
        <w:rPr>
          <w:rFonts w:ascii="" w:hAnsi="" w:cs="" w:eastAsia=""/>
          <w:b w:val="true"/>
          <w:i w:val="false"/>
          <w:strike w:val="false"/>
          <w:color w:val="000000"/>
          <w:sz w:val="20"/>
          <w:u w:val="single"/>
        </w:rPr>
        <w:t>亀岡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徳島大学における学習支援に関するニーズ分析, </w:t>
      </w:r>
      <w:r>
        <w:rPr>
          <w:rFonts w:ascii="" w:hAnsi="" w:cs="" w:eastAsia=""/>
          <w:b w:val="false"/>
          <w:i w:val="true"/>
          <w:strike w:val="false"/>
          <w:color w:val="000000"/>
          <w:sz w:val="20"/>
          <w:u w:val="none"/>
        </w:rPr>
        <w:t xml:space="preserve">平成30年度大学教育カンファレンスin徳島発表抄録集, </w:t>
      </w:r>
      <w:r>
        <w:rPr>
          <w:rFonts w:ascii="" w:hAnsi="" w:cs="" w:eastAsia=""/>
          <w:b w:val="false"/>
          <w:i w:val="false"/>
          <w:strike w:val="false"/>
          <w:color w:val="000000"/>
          <w:sz w:val="20"/>
          <w:u w:val="none"/>
        </w:rPr>
        <w:t>18-19,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アドミッション・スペシャリストによる書類選考・面接担当者の養成と選抜実施運営について, </w:t>
      </w:r>
      <w:r>
        <w:rPr>
          <w:rFonts w:ascii="" w:hAnsi="" w:cs="" w:eastAsia=""/>
          <w:b w:val="false"/>
          <w:i w:val="true"/>
          <w:strike w:val="false"/>
          <w:color w:val="000000"/>
          <w:sz w:val="20"/>
          <w:u w:val="none"/>
        </w:rPr>
        <w:t xml:space="preserve">九州大学基幹教育院 次世代型大学教育開発センター主催 アドミッション・スペシャリスト能力開発研修会(第3回),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反転授業におけるメタ認知の学習効果に関する検討, </w:t>
      </w:r>
      <w:r>
        <w:rPr>
          <w:rFonts w:ascii="" w:hAnsi="" w:cs="" w:eastAsia=""/>
          <w:b w:val="false"/>
          <w:i w:val="true"/>
          <w:strike w:val="false"/>
          <w:color w:val="000000"/>
          <w:sz w:val="20"/>
          <w:u w:val="none"/>
        </w:rPr>
        <w:t xml:space="preserve">第25回大学教育研究フォーラム発表論文集, </w:t>
      </w:r>
      <w:r>
        <w:rPr>
          <w:rFonts w:ascii="" w:hAnsi="" w:cs="" w:eastAsia=""/>
          <w:b w:val="false"/>
          <w:i w:val="false"/>
          <w:strike w:val="false"/>
          <w:color w:val="000000"/>
          <w:sz w:val="20"/>
          <w:u w:val="none"/>
        </w:rPr>
        <w:t>201,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徳島大学の特色と大学入試について(2018), </w:t>
      </w:r>
      <w:r>
        <w:rPr>
          <w:rFonts w:ascii="" w:hAnsi="" w:cs="" w:eastAsia=""/>
          <w:b w:val="false"/>
          <w:i w:val="true"/>
          <w:strike w:val="false"/>
          <w:color w:val="000000"/>
          <w:sz w:val="20"/>
          <w:u w:val="none"/>
        </w:rPr>
        <w:t xml:space="preserve">総合的な探求の時間・模索講演会,北摂三田高校,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主体性等を評価する選抜資料「電子化」の動向, </w:t>
      </w:r>
      <w:r>
        <w:rPr>
          <w:rFonts w:ascii="" w:hAnsi="" w:cs="" w:eastAsia=""/>
          <w:b w:val="false"/>
          <w:i w:val="true"/>
          <w:strike w:val="false"/>
          <w:color w:val="000000"/>
          <w:sz w:val="20"/>
          <w:u w:val="none"/>
        </w:rPr>
        <w:t xml:space="preserve">平成30年度徳島県内高等学校と徳島大学との連絡協議会,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書類選考の評価方法等の一例と分散評価システム(選抜業務を支援する分散評価システムの開発と導入), </w:t>
      </w:r>
      <w:r>
        <w:rPr>
          <w:rFonts w:ascii="" w:hAnsi="" w:cs="" w:eastAsia=""/>
          <w:b w:val="false"/>
          <w:i w:val="true"/>
          <w:strike w:val="false"/>
          <w:color w:val="000000"/>
          <w:sz w:val="20"/>
          <w:u w:val="none"/>
        </w:rPr>
        <w:t xml:space="preserve">総合教育センターFD,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徳島大学の2021年度入試(高1年対応)はどうなるの?, </w:t>
      </w:r>
      <w:r>
        <w:rPr>
          <w:rFonts w:ascii="" w:hAnsi="" w:cs="" w:eastAsia=""/>
          <w:b w:val="false"/>
          <w:i w:val="true"/>
          <w:strike w:val="false"/>
          <w:color w:val="000000"/>
          <w:sz w:val="20"/>
          <w:u w:val="none"/>
        </w:rPr>
        <w:t xml:space="preserve">徳島大学2021年度入試説明会,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敏憲,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綿引 勝美, 岡本 崇宅, 中村 裕行, 大塚 智子 : </w:t>
      </w:r>
      <w:r>
        <w:rPr>
          <w:rFonts w:ascii="" w:hAnsi="" w:cs="" w:eastAsia=""/>
          <w:b w:val="false"/>
          <w:i w:val="false"/>
          <w:strike w:val="false"/>
          <w:color w:val="000000"/>
          <w:sz w:val="20"/>
          <w:u w:val="none"/>
        </w:rPr>
        <w:t xml:space="preserve">四国地区国立大学連合アドミッションセンター事業報告書, </w:t>
      </w:r>
      <w:r>
        <w:rPr>
          <w:rFonts w:ascii="" w:hAnsi="" w:cs="" w:eastAsia=""/>
          <w:b w:val="false"/>
          <w:i w:val="true"/>
          <w:strike w:val="false"/>
          <w:color w:val="000000"/>
          <w:sz w:val="20"/>
          <w:u w:val="none"/>
        </w:rPr>
        <w:t xml:space="preserve">四国地区国立大学連合アドミッションセンター事業報告書,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27-45,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