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臨床検査技師になるためのオリエンテーション2016,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Ⅰ 微生物学の基礎 p61-66 滅菌と消毒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Ⅳ 感染症の検体検査 p353-363 口腔感染症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最新臨床検査学講座，免疫検査学, 第4章 輸血・移植のための検査学:Ⅳ，Ⅴ，Ⅵ.分担:[8]∼[10],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小学校高学年児童の睡眠・覚醒リズムと自律神経活動の関係,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Wataru Oboshi, Toru Watanabe, Nobuyasu Yukimasa, Ichiro Ueno,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Tomoki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rs4656317 and rs12071048 located within an enhancer in FCGR3A are in strong linkage disequilibrium with rs396991 and influence NK cell-mediated ADCC by transcriptional regulation.,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997-1003,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Wataru Oboshi,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Tomoki Tada, Toru Watanabe, Nobuyasu Yukimasa, Ichiro Ueno, 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Cytometric Evaluation of Surface CD56 Expression on Activated Natural Killer Cells as Functional Marker.,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199-203,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Tada,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Wataru Oboshi, Kazuyoshi Kawazoe,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effects of various drugs on platelet functions using phorbol 12-myristate 13-acetate-induced megakaryocytic human erythroid leukemia cells, </w:t>
      </w:r>
      <w:r>
        <w:rPr>
          <w:rFonts w:ascii="" w:hAnsi="" w:cs="" w:eastAsia=""/>
          <w:b w:val="false"/>
          <w:i w:val="true"/>
          <w:strike w:val="false"/>
          <w:color w:val="000000"/>
          <w:sz w:val="20"/>
          <w:u w:val="single"/>
        </w:rPr>
        <w:t>Drug Design, Development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3099-3107, 2016.</w:t>
      </w:r>
    </w:p>
    <w:p>
      <w:pPr>
        <w:numPr>
          <w:numId w:val="5"/>
        </w:numPr>
        <w:autoSpaceDE w:val="off"/>
        <w:autoSpaceDN w:val="off"/>
        <w:spacing w:line="-240" w:lineRule="auto"/>
        <w:ind w:left="30"/>
      </w:pP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Jun Minakuchi,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DAPI Staining for Differential Diagnosis of Renal Amyloidosis.,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217-221,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Probucol modulates Nrf2 function and ameliorates diabetic nephropathy in db/db mice., </w:t>
      </w:r>
      <w:r>
        <w:rPr>
          <w:rFonts w:ascii="" w:hAnsi="" w:cs="" w:eastAsia=""/>
          <w:b w:val="false"/>
          <w:i w:val="true"/>
          <w:strike w:val="false"/>
          <w:color w:val="000000"/>
          <w:sz w:val="20"/>
          <w:u w:val="single"/>
        </w:rPr>
        <w:t>Medical Research Archives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BMP4 Signal Pathway on the Podocyte Injury in Diabetic Early Stage,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evidence of mTORC1-S6 kinase pathway involvement in the development of glomerulosclerosis in human IgA nephropathy, </w:t>
      </w:r>
      <w:r>
        <w:rPr>
          <w:rFonts w:ascii="" w:hAnsi="" w:cs="" w:eastAsia=""/>
          <w:b w:val="false"/>
          <w:i w:val="true"/>
          <w:strike w:val="false"/>
          <w:color w:val="000000"/>
          <w:sz w:val="20"/>
          <w:u w:val="none"/>
        </w:rPr>
        <w:t xml:space="preserve">KIDNEY WEEK 2016 American Society of Nephrology,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-徳島大学病院で5年間に実施された心筋生検ー,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 </w:t>
      </w:r>
      <w:r>
        <w:rPr>
          <w:rFonts w:ascii="" w:hAnsi="" w:cs="" w:eastAsia=""/>
          <w:b w:val="false"/>
          <w:i w:val="false"/>
          <w:strike w:val="false"/>
          <w:color w:val="000000"/>
          <w:sz w:val="20"/>
          <w:u w:val="none"/>
        </w:rPr>
        <w:t>111,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 </w:t>
      </w:r>
      <w:r>
        <w:rPr>
          <w:rFonts w:ascii="" w:hAnsi="" w:cs="" w:eastAsia=""/>
          <w:b w:val="false"/>
          <w:i w:val="false"/>
          <w:strike w:val="false"/>
          <w:color w:val="000000"/>
          <w:sz w:val="20"/>
          <w:u w:val="none"/>
        </w:rPr>
        <w:t>111,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高脂肪食により誘導される生活習慣病のリスクに対する玄米発酵食品の影響, </w:t>
      </w:r>
      <w:r>
        <w:rPr>
          <w:rFonts w:ascii="" w:hAnsi="" w:cs="" w:eastAsia=""/>
          <w:b w:val="false"/>
          <w:i w:val="true"/>
          <w:strike w:val="false"/>
          <w:color w:val="000000"/>
          <w:sz w:val="20"/>
          <w:u w:val="none"/>
        </w:rPr>
        <w:t xml:space="preserve">第11回日本臨床検査学教育学会学術大会,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小笠原 坦, 長尾 恵子, 三船 和史 : </w:t>
      </w:r>
      <w:r>
        <w:rPr>
          <w:rFonts w:ascii="" w:hAnsi="" w:cs="" w:eastAsia=""/>
          <w:b w:val="false"/>
          <w:i w:val="false"/>
          <w:strike w:val="false"/>
          <w:color w:val="000000"/>
          <w:sz w:val="20"/>
          <w:u w:val="none"/>
        </w:rPr>
        <w:t xml:space="preserve">集団療法により自律神経活動に変化がみられた認知症高齢者の1 事例,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大嶺 佑華, 遠藤 菜月, 平尾 早紀,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 ー右心を中心にー,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平尾 早紀, 遠藤 菜月, 大嶺 佑華,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過去5年間の生検心の病理学的検討,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菜月, 大嶺 佑華, 平尾 早紀,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 型筋ジストロフィー症例の一例 生検と剖検における心病変の比較,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真美,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H遺伝子プローモーター領域におけるメチル化の解析,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三輪 詩佳, 河内 千佳, 多田 智紀, 大星 航, 佐藤 瑞樹, 川添 和義,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NK様細胞KHYG-1を用いた細胞傷害活性の検討,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福榮 千花, 寒川 裕未,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Artesunateによる細胞傷害発現機序の解明2,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寒川 裕未, 福榮 千花,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Artesunateによる細胞傷害発現機序の解明1,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河内 千佳, 三輪 詩佳, 多田 智紀, 植木 春香, 川添 和義,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血小板表面抗原解析法を用いた血小板機能に対する薬剤評価法の検討,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裕美,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ポドサイトへのBMP4過剰発現による腎組織への影響, </w:t>
      </w:r>
      <w:r>
        <w:rPr>
          <w:rFonts w:ascii="" w:hAnsi="" w:cs="" w:eastAsia=""/>
          <w:b w:val="false"/>
          <w:i w:val="true"/>
          <w:strike w:val="false"/>
          <w:color w:val="000000"/>
          <w:sz w:val="20"/>
          <w:u w:val="none"/>
        </w:rPr>
        <w:t xml:space="preserve">徳島県臨床検査技師会誌 第40回徳島県医学検査学会抄録集, </w:t>
      </w:r>
      <w:r>
        <w:rPr>
          <w:rFonts w:ascii="" w:hAnsi="" w:cs="" w:eastAsia=""/>
          <w:b w:val="false"/>
          <w:i w:val="false"/>
          <w:strike w:val="false"/>
          <w:color w:val="000000"/>
          <w:sz w:val="20"/>
          <w:u w:val="none"/>
        </w:rPr>
        <w:t>28,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小松 景子, 郷司 麻佑子, 森本 悠里,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高脂肪高ショ糖食摂取マウスの血中レジスチン濃度に対する玄米発酵食品の影響,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郷司 麻佑子, 小松 景子,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1型糖尿病に対する玄米発酵食品の発症抑制効果-モデルマウスにおける膵臓PDX-1発現レベルの検討-,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翔登, 藤枝 真一,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緑膿菌オートインデューサー類似化合物が抗菌薬抵抗性に及ぼす影響,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緑膿菌呼吸器感染症における抗菌薬抵抗性の臨床的重要性について「シンポジウム 不均一性細菌学:表現型の不均一性に基づいた細菌の生存戦略」,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第35回FBRA学術研究会,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藤枝 真一, 小川 翔登,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呼吸器由来緑膿菌における病原性と抗菌薬抵抗性との関連について,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第36回FBRA学術研究会,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臨床検査技師になるためのオリエンテーション2017,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1345-1349,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Sayo Ueda, Eriko Shibata, Masanori Tamaki,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Cell Mammalian Target of Rapamycin Complex 1 Activation Results in Mesangial Expansion.,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2879-2885, 2017.</w:t>
      </w:r>
    </w:p>
    <w:p>
      <w:pPr>
        <w:numPr>
          <w:numId w:val="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2455-2461,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2124-2137,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10307-10316,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555-563,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molecular pathology and the development of predictive biomarkers in diabetic mephropathy., </w:t>
      </w:r>
      <w:r>
        <w:rPr>
          <w:rFonts w:ascii="" w:hAnsi="" w:cs="" w:eastAsia=""/>
          <w:b w:val="false"/>
          <w:i w:val="true"/>
          <w:strike w:val="false"/>
          <w:color w:val="000000"/>
          <w:sz w:val="20"/>
          <w:u w:val="single"/>
        </w:rPr>
        <w:t>Trends in Cell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19-26, 2018.</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581-585,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IgG4 and Smad1 are Specific Biomarkers for Renal Structural and Functional Changes in Early Stages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986-993, 2018.</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活性型ビタミンD製剤を処方するときの注意点は?, </w:t>
      </w:r>
      <w:r>
        <w:rPr>
          <w:rFonts w:ascii="" w:hAnsi="" w:cs="" w:eastAsia=""/>
          <w:b w:val="false"/>
          <w:i w:val="true"/>
          <w:strike w:val="false"/>
          <w:color w:val="000000"/>
          <w:sz w:val="20"/>
          <w:u w:val="none"/>
        </w:rPr>
        <w:t xml:space="preserve">もう悩まない骨粗鬆症診療, </w:t>
      </w:r>
      <w:r>
        <w:rPr>
          <w:rFonts w:ascii="" w:hAnsi="" w:cs="" w:eastAsia=""/>
          <w:b w:val="false"/>
          <w:i w:val="false"/>
          <w:strike w:val="false"/>
          <w:color w:val="000000"/>
          <w:sz w:val="20"/>
          <w:u w:val="none"/>
        </w:rPr>
        <w:t>176-180,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薬物の分野でトピックとなっている論文のレビュー,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61-65,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Glomerulosclerosis Attenuated by Retinoic Acid through Bone Morphogenetic Protein 4 Suppression in Mice with Streptozotocin-Induced Diabetes,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Palovarotene, Selective Retinoic Receptor- Agonist, Inhibited Both BMP4 and TGF- Signaling Pathways in Diabetic Nephropathy,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レチノイン酸による糖尿病性糸球体硬化分子BMP4制御機構の検討,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BMP4シグナルが作用するポドサイト障害発生機序の解析,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副腎クリーゼと急性膵炎を発症した21‐水酸化酵素欠損症の1例,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大黒 由加里, 白神 敦久,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含糖酸化鉄投与により FGF-23関連低リン血症を呈した1例,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桑原 周爾, 池田 ゆか,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NK様細胞KHYG-1を用いた細胞傷害活性評価,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ゆか, 桑原 周爾,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NK細胞様T細胞株MTAを用いた NKT細胞活性評価の検討,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輸血の歴史と血液型研究の進展, </w:t>
      </w:r>
      <w:r>
        <w:rPr>
          <w:rFonts w:ascii="" w:hAnsi="" w:cs="" w:eastAsia=""/>
          <w:b w:val="false"/>
          <w:i w:val="true"/>
          <w:strike w:val="false"/>
          <w:color w:val="000000"/>
          <w:sz w:val="20"/>
          <w:u w:val="none"/>
        </w:rPr>
        <w:t xml:space="preserve">第41回徳島県医学検査学会(特別講演),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中木 竜馬, 清水 小波,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巨核球系細胞を血小板モデル細胞として用いた 薬剤評価法の検討 - 巨核球系細胞株:CMK86 -,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小波, 中木 竜馬,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巨核球系細胞を血小板モデル細胞として用いた 薬剤評価法の検討 - 巨核球系細胞株:CMK11-5 -,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1型糖尿病にたいする玄米発酵食品の発症抑制効果-モデルマウスにおける膵臓遺伝子発現レベルの検討-,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久下 凌, 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2型糖尿病モデルマウスに対する玄米発酵食品摂取の効果-免疫組織染色を用いた膵臓PDX-1発現分布の検討-,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妹尾 成美, 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高脂肪高ショ糖食摂取マウスの脂肪組織および肝臓細胞での遺伝子発現に対する玄米発酵食品の影響,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圭一郎, 岡 諭紀, 藤田 幸那,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デノスマブによる対糖能改善,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 諭紀,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免疫チェックポイント阻害薬で中枢性副腎不全を来した2例,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真由, 掛江 阿子, 古池 仁,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拡張型心筋症の病理学的検討-1 ー介在板間の測定ー, </w:t>
      </w:r>
      <w:r>
        <w:rPr>
          <w:rFonts w:ascii="" w:hAnsi="" w:cs="" w:eastAsia=""/>
          <w:b w:val="false"/>
          <w:i w:val="true"/>
          <w:strike w:val="false"/>
          <w:color w:val="000000"/>
          <w:sz w:val="20"/>
          <w:u w:val="none"/>
        </w:rPr>
        <w:t xml:space="preserve">第41回徳島県臨床検査技師会,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古池 仁, 挂江 阿子, 西川 真由,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拡張型心筋症の病理学的検討-2 ー全周性切り出しによるー, </w:t>
      </w:r>
      <w:r>
        <w:rPr>
          <w:rFonts w:ascii="" w:hAnsi="" w:cs="" w:eastAsia=""/>
          <w:b w:val="false"/>
          <w:i w:val="true"/>
          <w:strike w:val="false"/>
          <w:color w:val="000000"/>
          <w:sz w:val="20"/>
          <w:u w:val="none"/>
        </w:rPr>
        <w:t xml:space="preserve">第41回徳島県臨床検査技師会,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挂江 阿子, 西川 真由, 古池 仁,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腎盂に発生した肉腫様がんの一例, </w:t>
      </w:r>
      <w:r>
        <w:rPr>
          <w:rFonts w:ascii="" w:hAnsi="" w:cs="" w:eastAsia=""/>
          <w:b w:val="false"/>
          <w:i w:val="true"/>
          <w:strike w:val="false"/>
          <w:color w:val="000000"/>
          <w:sz w:val="20"/>
          <w:u w:val="none"/>
        </w:rPr>
        <w:t xml:space="preserve">第41回徳島県臨床検査技師会,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山口 佑樹,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急性合併症を来した高齢1型糖尿病の2症例,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緑膿菌オートインデューサーアナログのマクロライドに対する効果,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2型糖尿病モデルにおけるFBRA投与の効果について, </w:t>
      </w:r>
      <w:r>
        <w:rPr>
          <w:rFonts w:ascii="" w:hAnsi="" w:cs="" w:eastAsia=""/>
          <w:b w:val="false"/>
          <w:i w:val="true"/>
          <w:strike w:val="false"/>
          <w:color w:val="000000"/>
          <w:sz w:val="20"/>
          <w:u w:val="none"/>
        </w:rPr>
        <w:t xml:space="preserve">第37回FBRA学術研究会,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オートインデューサーアナログ(AIA)の緑膿菌に及ぼす影響,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糖尿病モデルマウスにおけるFBRA投与の効果について, </w:t>
      </w:r>
      <w:r>
        <w:rPr>
          <w:rFonts w:ascii="" w:hAnsi="" w:cs="" w:eastAsia=""/>
          <w:b w:val="false"/>
          <w:i w:val="true"/>
          <w:strike w:val="false"/>
          <w:color w:val="000000"/>
          <w:sz w:val="20"/>
          <w:u w:val="none"/>
        </w:rPr>
        <w:t xml:space="preserve">第38回FBRA学術研究会,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臨床検査技師になるためのオリエンテーション2018,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臨床検査技師国家試験問題集2019年版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E. Shibata,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Y Koezuka, N Minagawa, G Ichien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type IV collagen excretion is involved in the decline in estimated glomerular filtration rate in the Japanese general population without diabetes: A 5-year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e0195523,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Masayuki Kohashi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Interplay Between Smad1 and Smad3 Phosphorylation via AGE Regulates the Progression of Diabetic Nephropathy.,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Sanae Hayashi,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Arisa Ochi, Sayo Ueda,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Exosomal mRNA of WT1 as Diagnostic and Prognostic Biomarker for Diabetic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208-215,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Yumi Kangawa, Naoshi Fukushima, Otoya Ueda, Kou-Ichi Jishage,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Yumiko Saga, S Yashpal Kanwar,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adjustment in BMP4 function represents a treatment for diabetic nephropathy and podocyte injury.,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Ochi : </w:t>
      </w:r>
      <w:r>
        <w:rPr>
          <w:rFonts w:ascii="" w:hAnsi="" w:cs="" w:eastAsia=""/>
          <w:b w:val="false"/>
          <w:i w:val="false"/>
          <w:strike w:val="false"/>
          <w:color w:val="000000"/>
          <w:sz w:val="20"/>
          <w:u w:val="none"/>
        </w:rPr>
        <w:t xml:space="preserve">Induction of steady-state glomeruloid sphere by self-assembly from human embryonic kidney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654-659,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Isha Sharma, Yui Fujita,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K Aryana Wallner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Yashpal Kanwar : </w:t>
      </w:r>
      <w:r>
        <w:rPr>
          <w:rFonts w:ascii="" w:hAnsi="" w:cs="" w:eastAsia=""/>
          <w:b w:val="false"/>
          <w:i w:val="false"/>
          <w:strike w:val="false"/>
          <w:color w:val="000000"/>
          <w:sz w:val="20"/>
          <w:u w:val="none"/>
        </w:rPr>
        <w:t xml:space="preserve">Myo-inositol oxygenase accentuates renal tubular injury initiated by endoplasmic reticulum stress.,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F301-F315,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344-346,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Yasuhiko Koezuka, Go Ichien,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Keiichi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suppresses bone morphogenetic protein 4 in mouse diabetic nephropathy through a unique retinoic acid response element.,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E418-E431,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e10182, 2019.</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 </w:t>
      </w:r>
      <w:r>
        <w:rPr>
          <w:rFonts w:ascii="" w:hAnsi="" w:cs="" w:eastAsia=""/>
          <w:b w:val="false"/>
          <w:i w:val="true"/>
          <w:strike w:val="false"/>
          <w:color w:val="000000"/>
          <w:sz w:val="20"/>
          <w:u w:val="none"/>
        </w:rPr>
        <w:t xml:space="preserve">内分泌代謝科専門医研修ガイドブック, </w:t>
      </w:r>
      <w:r>
        <w:rPr>
          <w:rFonts w:ascii="" w:hAnsi="" w:cs="" w:eastAsia=""/>
          <w:b w:val="false"/>
          <w:i w:val="false"/>
          <w:strike w:val="false"/>
          <w:color w:val="000000"/>
          <w:sz w:val="20"/>
          <w:u w:val="none"/>
        </w:rPr>
        <w:t>109-111,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卵胞刺激ホルモン(FSH)と肥満，骨粗鬆症,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941-945,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 </w:t>
      </w:r>
      <w:r>
        <w:rPr>
          <w:rFonts w:ascii="" w:hAnsi="" w:cs="" w:eastAsia=""/>
          <w:b w:val="false"/>
          <w:i w:val="true"/>
          <w:strike w:val="false"/>
          <w:color w:val="000000"/>
          <w:sz w:val="20"/>
          <w:u w:val="none"/>
        </w:rPr>
        <w:t xml:space="preserve">糖尿病と骨粗鬆症, </w:t>
      </w:r>
      <w:r>
        <w:rPr>
          <w:rFonts w:ascii="" w:hAnsi="" w:cs="" w:eastAsia=""/>
          <w:b w:val="false"/>
          <w:i w:val="false"/>
          <w:strike w:val="false"/>
          <w:color w:val="000000"/>
          <w:sz w:val="20"/>
          <w:u w:val="none"/>
        </w:rPr>
        <w:t>162-166,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骨粗鬆症治療の標的分子としてのsclerostinとは?,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646-650,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Misato Moriki,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high-sucrose diet induced fatty liver disease and gut microbiota in obese mice., </w:t>
      </w:r>
      <w:r>
        <w:rPr>
          <w:rFonts w:ascii="" w:hAnsi="" w:cs="" w:eastAsia=""/>
          <w:b w:val="false"/>
          <w:i w:val="true"/>
          <w:strike w:val="false"/>
          <w:color w:val="000000"/>
          <w:sz w:val="20"/>
          <w:u w:val="none"/>
        </w:rPr>
        <w:t xml:space="preserve">Technological Competency as Caring in the Health Sciences (2018),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Bingzi Dong, Yukiyo Ohnishi, Yukari Ooguro, Kurahashi Kiyoe, Hiasa Masahiro, Junpei Teramachi, Tenshin Hirofumi,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Persistent activation of calcium-sensing receptor increases microcrack and decreases bone strength,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none"/>
        </w:rPr>
        <w:t>Mnrtial, QU,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Zhengju Fu,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Yangang Wang : </w:t>
      </w:r>
      <w:r>
        <w:rPr>
          <w:rFonts w:ascii="" w:hAnsi="" w:cs="" w:eastAsia=""/>
          <w:b w:val="false"/>
          <w:i w:val="false"/>
          <w:strike w:val="false"/>
          <w:color w:val="000000"/>
          <w:sz w:val="20"/>
          <w:u w:val="none"/>
        </w:rPr>
        <w:t xml:space="preserve">Calcilytic, calcium-sensing receptor antagonist, enhances bone remodeling and increases bone mineral density without increasing urinary calcium excretion.,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none"/>
        </w:rPr>
        <w:t>Mnrtial, QU,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Matrix Expansion Attenuated by All-Trans Retinoic Acid Through Direct Suppression of Bone Morphogenetic Protein 4 in Mouse Diabetic Nephropathy, </w:t>
      </w:r>
      <w:r>
        <w:rPr>
          <w:rFonts w:ascii="" w:hAnsi="" w:cs="" w:eastAsia=""/>
          <w:b w:val="false"/>
          <w:i w:val="true"/>
          <w:strike w:val="false"/>
          <w:color w:val="000000"/>
          <w:sz w:val="20"/>
          <w:u w:val="none"/>
        </w:rPr>
        <w:t xml:space="preserve">KIDNEY WEEK 2018 American Society of Nephrology,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大西 幸代,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常染色体優性低Ca血症1型モデルマウスにおける骨強度の低下,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森木 美里,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マウスにおける高脂肪高ショ糖食の摂取のタイミングが腸内菌叢と脂肪性肝疾患のリスクに及ぼす影響, </w:t>
      </w:r>
      <w:r>
        <w:rPr>
          <w:rFonts w:ascii="" w:hAnsi="" w:cs="" w:eastAsia=""/>
          <w:b w:val="false"/>
          <w:i w:val="true"/>
          <w:strike w:val="false"/>
          <w:color w:val="000000"/>
          <w:sz w:val="20"/>
          <w:u w:val="none"/>
        </w:rPr>
        <w:t xml:space="preserve">第22回腸内細菌学会,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レチノイン酸はBmp4遺伝子発現を直接制御して糖尿病マウスの糸球体硬化を改善する,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肥塚 靖彦, 皆川 直人, 一圓 剛,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尿中IV型コラーゲンは非糖尿病一般住民における糸球体濾過率低下に関与する,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補中益気湯によるNK様培養細胞KHYG-1の細胞傷害活性評価, </w:t>
      </w:r>
      <w:r>
        <w:rPr>
          <w:rFonts w:ascii="" w:hAnsi="" w:cs="" w:eastAsia=""/>
          <w:b w:val="false"/>
          <w:i w:val="true"/>
          <w:strike w:val="false"/>
          <w:color w:val="000000"/>
          <w:sz w:val="20"/>
          <w:u w:val="none"/>
        </w:rPr>
        <w:t xml:space="preserve">第13回日本臨床検査学教育学会学術大会,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1型糖尿病患者の血清IGF-1とサルコペニア合併に関する横断的検証,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股関節痛と歩行困難を契機に診断したCushing症候群の一例,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遠藤 ふうり, 原 倫世, 筒井 康継,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hCG,FSH製剤の併用によりパートナーの妊娠が確認された低ゴナドトロピン性男性性腺機能低下症の2例,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足趾上腕血圧比定値を契機に末梢動脈疾患を診断しえた，重症下肢軟部組織感染症を繰り返す2型糖尿病の一例,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漆原 南実, 武政 志保,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分娩様式と栄養方法が出生後の腸内環境に及ぼす影響について,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武政 志保, 漆原 南実,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分娩様式と栄養方法が出生後の腸内菌叢に及ぼす影響について,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井上 みなみ, 平尾 早紀, 別所 将弘,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呼吸器感染症患者由来緑膿菌の抗菌薬抵抗性と抗酸化能の関連について,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森野 真平,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1型糖尿病に対する玄米発酵食品の発症抑制効果∼モデルマウスにおける膵臓細胞のアポトーシス抑制とインスリン発現レベルの検討∼,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百華, 崎山 千尋,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NK様培養細胞KHYG-1を用いた十全大補湯のNK細胞活性評価, </w:t>
      </w:r>
      <w:r>
        <w:rPr>
          <w:rFonts w:ascii="" w:hAnsi="" w:cs="" w:eastAsia=""/>
          <w:b w:val="false"/>
          <w:i w:val="true"/>
          <w:strike w:val="false"/>
          <w:color w:val="000000"/>
          <w:sz w:val="20"/>
          <w:u w:val="none"/>
        </w:rPr>
        <w:t xml:space="preserve">第42回 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結芽,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巨核球系細胞株CMK86分化誘導に伴う細胞内シクロオキシゲナーゼ(COX)mRNA発現の基礎的研究, </w:t>
      </w:r>
      <w:r>
        <w:rPr>
          <w:rFonts w:ascii="" w:hAnsi="" w:cs="" w:eastAsia=""/>
          <w:b w:val="false"/>
          <w:i w:val="true"/>
          <w:strike w:val="false"/>
          <w:color w:val="000000"/>
          <w:sz w:val="20"/>
          <w:u w:val="none"/>
        </w:rPr>
        <w:t xml:space="preserve">第42回 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崎山 千尋, 大塚 百華,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NK様培養細胞KHYG-1の活性化マーカーの検討, </w:t>
      </w:r>
      <w:r>
        <w:rPr>
          <w:rFonts w:ascii="" w:hAnsi="" w:cs="" w:eastAsia=""/>
          <w:b w:val="false"/>
          <w:i w:val="true"/>
          <w:strike w:val="false"/>
          <w:color w:val="000000"/>
          <w:sz w:val="20"/>
          <w:u w:val="none"/>
        </w:rPr>
        <w:t xml:space="preserve">第42回 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松島 滉海, 木村 優里, 高橋 寛典,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FSH製剤の併用によりパートナーの妊娠，健常児正常出産が確認された低ゴナドトロピン性男背性性腺機能低下症の2例,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優里, 高橋 寛典, 松島 滉海,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TAK1阻害による炎症性サイトカイン誘導性サルコペ二ア改善の可能性,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iPS/ES細胞を用いない，糸球体スフェロイド作成, </w:t>
      </w:r>
      <w:r>
        <w:rPr>
          <w:rFonts w:ascii="" w:hAnsi="" w:cs="" w:eastAsia=""/>
          <w:b w:val="false"/>
          <w:i w:val="true"/>
          <w:strike w:val="false"/>
          <w:color w:val="000000"/>
          <w:sz w:val="20"/>
          <w:u w:val="none"/>
        </w:rPr>
        <w:t xml:space="preserve">第258回 徳島医学会学術集会,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非アルコール性脂肪肝炎に対するFBRAの抑制効果の検討, </w:t>
      </w:r>
      <w:r>
        <w:rPr>
          <w:rFonts w:ascii="" w:hAnsi="" w:cs="" w:eastAsia=""/>
          <w:b w:val="false"/>
          <w:i w:val="true"/>
          <w:strike w:val="false"/>
          <w:color w:val="000000"/>
          <w:sz w:val="20"/>
          <w:u w:val="none"/>
        </w:rPr>
        <w:t xml:space="preserve">第39回徳FBRA学術研究会,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宙也, 遠藤 ふうり,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緑膿菌臨床分離株における抗菌薬抵抗性と抗酸化能との関連について, </w:t>
      </w:r>
      <w:r>
        <w:rPr>
          <w:rFonts w:ascii="" w:hAnsi="" w:cs="" w:eastAsia=""/>
          <w:b w:val="false"/>
          <w:i w:val="true"/>
          <w:strike w:val="false"/>
          <w:color w:val="000000"/>
          <w:sz w:val="20"/>
          <w:u w:val="none"/>
        </w:rPr>
        <w:t xml:space="preserve">第53回緑膿菌感染症研究会プログラム,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臨床検査技師になるためのオリエンテーション2019,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臨床検査技師国家試験問題集2020年版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宙也,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69-74,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寒川 裕未,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both podocyte injury and mesangial expansion in the diabetic nephropathy,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Elf3 on Smad3 activation-dependent injuries in podocytes and excretion of urinary exosome in diabetic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Azusa Izumi, Wataru Oboshi, Atsumi Sone,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genotyping of various hematopoietic cell lines to select model cells for research purposes,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後藤 哲也, 勢井 伸幸, 藤井 義幸, 春川 純一 : </w:t>
      </w:r>
      <w:r>
        <w:rPr>
          <w:rFonts w:ascii="" w:hAnsi="" w:cs="" w:eastAsia=""/>
          <w:b w:val="false"/>
          <w:i w:val="false"/>
          <w:strike w:val="false"/>
          <w:color w:val="000000"/>
          <w:sz w:val="20"/>
          <w:u w:val="none"/>
        </w:rPr>
        <w:t xml:space="preserve">リンパ系腫瘍のGiemsa banding法が検査不能となる要因についての一施設検討,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1011-1016,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14869, 2019.</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佐藤 瑞樹, 曽根 淳美,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ヒトNK様培養細胞KHYG-1を用いたNK細胞機能の評価,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165-170,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理, 富林 敦司, 江藤 祥平, 松尾 祐太, 常城 宇生, 牧 秀則,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根治切除9年以上経過後に上縦隔リンパ節再発した食道癌の1例,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54-59,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 </w:t>
      </w:r>
      <w:r>
        <w:rPr>
          <w:rFonts w:ascii="" w:hAnsi="" w:cs="" w:eastAsia=""/>
          <w:b w:val="false"/>
          <w:i w:val="false"/>
          <w:strike w:val="false"/>
          <w:color w:val="000000"/>
          <w:sz w:val="20"/>
          <w:u w:val="none"/>
        </w:rPr>
        <w:t xml:space="preserve">当院で経験したアレルギー性真菌性鼻副鼻腔炎例, </w:t>
      </w:r>
      <w:r>
        <w:rPr>
          <w:rFonts w:ascii="" w:hAnsi="" w:cs="" w:eastAsia=""/>
          <w:b w:val="false"/>
          <w:i w:val="true"/>
          <w:strike w:val="false"/>
          <w:color w:val="000000"/>
          <w:sz w:val="20"/>
          <w:u w:val="single"/>
        </w:rPr>
        <w:t>徳島赤十字病院医学雑誌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37-43,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低リン血症の鑑別診断, </w:t>
      </w:r>
      <w:r>
        <w:rPr>
          <w:rFonts w:ascii="" w:hAnsi="" w:cs="" w:eastAsia=""/>
          <w:b w:val="false"/>
          <w:i w:val="true"/>
          <w:strike w:val="false"/>
          <w:color w:val="000000"/>
          <w:sz w:val="20"/>
          <w:u w:val="none"/>
        </w:rPr>
        <w:t xml:space="preserve">副甲状腺・骨代謝疾患診療マニュアル 改訂第2版, </w:t>
      </w:r>
      <w:r>
        <w:rPr>
          <w:rFonts w:ascii="" w:hAnsi="" w:cs="" w:eastAsia=""/>
          <w:b w:val="false"/>
          <w:i w:val="false"/>
          <w:strike w:val="false"/>
          <w:color w:val="000000"/>
          <w:sz w:val="20"/>
          <w:u w:val="none"/>
        </w:rPr>
        <w:t>47-49,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薬物療法:活性型ビタミンD3, </w:t>
      </w:r>
      <w:r>
        <w:rPr>
          <w:rFonts w:ascii="" w:hAnsi="" w:cs="" w:eastAsia=""/>
          <w:b w:val="false"/>
          <w:i w:val="true"/>
          <w:strike w:val="false"/>
          <w:color w:val="000000"/>
          <w:sz w:val="20"/>
          <w:u w:val="none"/>
        </w:rPr>
        <w:t xml:space="preserve">副甲状腺・骨代謝疾患診療マニュアル 改訂第2版, </w:t>
      </w:r>
      <w:r>
        <w:rPr>
          <w:rFonts w:ascii="" w:hAnsi="" w:cs="" w:eastAsia=""/>
          <w:b w:val="false"/>
          <w:i w:val="false"/>
          <w:strike w:val="false"/>
          <w:color w:val="000000"/>
          <w:sz w:val="20"/>
          <w:u w:val="none"/>
        </w:rPr>
        <w:t>146-147,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市島 諒二,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後藤田 卓志 : </w:t>
      </w:r>
      <w:r>
        <w:rPr>
          <w:rFonts w:ascii="" w:hAnsi="" w:cs="" w:eastAsia=""/>
          <w:b w:val="false"/>
          <w:i w:val="false"/>
          <w:strike w:val="false"/>
          <w:color w:val="000000"/>
          <w:sz w:val="20"/>
          <w:u w:val="none"/>
        </w:rPr>
        <w:t xml:space="preserve">消化管症候群(第3版) II ―その他の消化管疾患を含めて― IV 虫 垂 虫垂内分泌細胞癌,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228-231,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All-Trans Retinoic Acid Therapy Directly Suppresses Bone Morphogenetic Protein 4 in Mouse Diabetic Nephropathy,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今大路 治之,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高脂肪高ショ糖食摂取のスタイルがマウス腸内環境と脂肪性肝疾患に及ぼす影響,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緑膿菌における抗菌薬抵抗性と抗酸化能との関連について,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422,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Smad1とSmad3の新規相互リン酸化制御機構による糖尿病性腎症の病態解析,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喜田 悠太, 村田 梨菜,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緑膿菌バイオフィルム形成菌の抗菌薬抵抗性に関わる遺伝子について, </w:t>
      </w:r>
      <w:r>
        <w:rPr>
          <w:rFonts w:ascii="" w:hAnsi="" w:cs="" w:eastAsia=""/>
          <w:b w:val="false"/>
          <w:i w:val="true"/>
          <w:strike w:val="false"/>
          <w:color w:val="000000"/>
          <w:sz w:val="20"/>
          <w:u w:val="none"/>
        </w:rPr>
        <w:t xml:space="preserve">第33回日本バイオフィルム学会学術集会,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原発性アルドステロン症におけるエプレレノンの血管機能への影響, </w:t>
      </w:r>
      <w:r>
        <w:rPr>
          <w:rFonts w:ascii="" w:hAnsi="" w:cs="" w:eastAsia=""/>
          <w:b w:val="false"/>
          <w:i w:val="true"/>
          <w:strike w:val="false"/>
          <w:color w:val="000000"/>
          <w:sz w:val="20"/>
          <w:u w:val="none"/>
        </w:rPr>
        <w:t xml:space="preserve">第51回日本動脈硬化学会総会・学術集会,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工藤 千晶, 枡田 志保,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両側副腎偶発腫瘍で発見された123I-MIBGシンチ陰性の褐色細胞腫の一例,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辻本 賀美, 三井 由加里,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勤務時間の影響で副腎皮質機能異常が疑われた2例,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FGFR1は血中FGF23濃度を制御するリン感知受容体である,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透析導入期に急性高Ca血症を生じた一例,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小腸腫瘍の1例, </w:t>
      </w:r>
      <w:r>
        <w:rPr>
          <w:rFonts w:ascii="" w:hAnsi="" w:cs="" w:eastAsia=""/>
          <w:b w:val="false"/>
          <w:i w:val="true"/>
          <w:strike w:val="false"/>
          <w:color w:val="000000"/>
          <w:sz w:val="20"/>
          <w:u w:val="none"/>
        </w:rPr>
        <w:t xml:space="preserve">日本病理学会中国四国支部学術集会 第130回スライドカンファレンス,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ポドサイト障害における尿中バイオマーカーWT1・CXCR4による各種腎疾患の評価,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梨菜, 藤本 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亜硝酸イオンの口腔内における生理的意義について,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望,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分娩様式と栄養方法が出生後の児の腸内菌叢に及ぼす影響,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iPS細胞を用いない，腎臓病治療薬HTPのための腎糸球体スフェロイド開発,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基礎インスリン適正化とスクエアボーラス導入で血糖管理が改善した1型糖尿病の1例,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免疫チェックポイント阻害薬関連1型糖尿病の5例,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安井 沙耶,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肥満外科手術後早期に基礎インスリン必要量が減少した高度肥満1型用尿病の1例,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SGLT2阻害薬による正常血糖糖尿病ケトアシドーシスの1例,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真智子,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巨核球系細胞株CMK86の分化誘導に伴う 細胞内シクロオキシゲナーゼ(COX)mRNA発現に関する検討,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豊田 剛志, 西村 真智子,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血液培養細胞株HELの分化誘導に伴う細胞内シクロオキシゲナーゼ(COX)mRNA発現の基礎的研究,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畑山 晶, 蔵根 理貴,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NK様培養細胞KHYG-1を用いた黄耆の NK細胞障害活性評価,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蔵根 理貴, 畑山 晶,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NK様培養細胞KHYG-1の活性化マーカーの検討,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樋口 詠士,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2型糖尿病モデルマウスに対する玄米発酵食品の発症抑制効果-膵臓組織でのインスリンと関連タンパク質の発現量の比較-,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玉木 美帆, 田中 莉央,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出生後1年までの乳児の腸内細菌叢の変化と環境要因の関連について,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莉央, 玉木 美帆,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乳児の腸内細菌叢におけるBifidobacterium属の変動と分娩様式の違いとの関連について,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寺本 継脩,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高脂肪高ショ糖食の摂取によるマウスの腸内細菌叢の変化とマウス週齢との関連について,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坂井 ちか, 菊池 結愛, 黒田 大智,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副腎皮質機能低下症・不全症のカットオフ値設定の試み,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水本 健斗, 菊池 結愛,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カルシウム感知受容体活性型変異における耐糖能異常,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菊池 結愛, 坂井 ちか,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大智, 水本 健斗,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鉄剤投与によるFGF23関連低リン血症モデル作成の試み,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三橋 英,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武村 真季,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糖尿病における高タンパク食が腎臓に与える影響について①,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武村 真季,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三橋 英,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糖尿病における高タンパク食が腎臓に与える影響について②,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康弘, 福田 美月, 牧 秀則, 藤本 啓介, 竹内 大平, 常城 宇生, 松尾 祐太, 森 理, 江藤 祥平, 藤原 聡史, 富林 敦司, 石倉 久嗣,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 </w:t>
      </w:r>
      <w:r>
        <w:rPr>
          <w:rFonts w:ascii="" w:hAnsi="" w:cs="" w:eastAsia=""/>
          <w:b w:val="false"/>
          <w:i w:val="false"/>
          <w:strike w:val="false"/>
          <w:color w:val="000000"/>
          <w:sz w:val="20"/>
          <w:u w:val="none"/>
        </w:rPr>
        <w:t xml:space="preserve">胃に穿通し瘻孔形成した横行結腸癌の一例, </w:t>
      </w:r>
      <w:r>
        <w:rPr>
          <w:rFonts w:ascii="" w:hAnsi="" w:cs="" w:eastAsia=""/>
          <w:b w:val="false"/>
          <w:i w:val="true"/>
          <w:strike w:val="false"/>
          <w:color w:val="000000"/>
          <w:sz w:val="20"/>
          <w:u w:val="single"/>
        </w:rPr>
        <w:t>日本消化管学会雑誌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321,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赤川 洋子, 宇山 直人, 武知 克弥, 木下 光博, 大西 範生, 尾崎 享祐, 谷 勇人, 大塚 秀樹, 石橋 直子, 別宮 浩文, 原 朋子, 尾崎 敬治, 後藤 哲也,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子宮原発びまん性大細胞型B細胞性リンパ腫の1例,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71,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舞, 喜田 悠太, 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緑膿菌における抗菌薬添加による酸化ストレス反応について,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診断に時間を要したバセドウ病による甲状腺クリーゼの一例, </w:t>
      </w:r>
      <w:r>
        <w:rPr>
          <w:rFonts w:ascii="" w:hAnsi="" w:cs="" w:eastAsia=""/>
          <w:b w:val="false"/>
          <w:i w:val="true"/>
          <w:strike w:val="false"/>
          <w:color w:val="000000"/>
          <w:sz w:val="20"/>
          <w:u w:val="none"/>
        </w:rPr>
        <w:t xml:space="preserve">第31回日本老年医学会四国地方会,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由香里, 辻本 賀美,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治療拒否により甲状腺クリーゼを繰り返したバセドウ病の1例,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辻本 賀美, 三井 由香里,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免疫関連有害事象の末ロイド治療中ACTH分泌低下症を認めた1例,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工藤 千晶,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辻本 賀美, 安井 沙耶,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ニボルマブ投与により3系統の内分泌障害を発症した2例,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安井 沙耶,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ソマトスタチンアナログ治療中に胆嚢癌を認めた先端巨大症の1例,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臨床検査技師になるためのオリエンテーション2020,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臨床検査技師国家試験問題集2021年版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中園 雅彦, 春藤 譲治, 黒田 直人,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2002年以前に報告された日本人胃のHamartomatous inverted polyp (inverted hyperplastic polyp)の臨床病理学的所見の検討,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61-68,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MInodronate,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115432, 2020.</w:t>
      </w:r>
    </w:p>
    <w:p>
      <w:pPr>
        <w:numPr>
          <w:numId w:val="9"/>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三輪 詩佳, 佐藤 瑞樹, 曽根 淳美,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ヒトNK様培養細胞KHYG‐1の細胞傷害における細胞傷害性顆粒の分泌動態,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137-142,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S117,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as a target for the treatment of osteoporosis,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91-105,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診断に時間を要した高齢者の甲状腺クリーゼの1例,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158-163,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Hideyuki Nemmoto,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Shikanai : </w:t>
      </w:r>
      <w:r>
        <w:rPr>
          <w:rFonts w:ascii="" w:hAnsi="" w:cs="" w:eastAsia=""/>
          <w:b w:val="false"/>
          <w:i w:val="false"/>
          <w:strike w:val="false"/>
          <w:color w:val="000000"/>
          <w:sz w:val="20"/>
          <w:u w:val="none"/>
        </w:rPr>
        <w:t xml:space="preserve">Preventive effect of fermented brown rice and rice bran on spontaneous type 1 diabetes in NOD female mice,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104356, 2021.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Katsuhisa Omagari,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mouse model of diet-induced nonalcoholic steatohepatitis-related progressive bridging fibrosis.,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941-947, 2021.</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 --- 婦人科編 III 更年期・老年期 ---,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132-138,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 --- &lt;骨粗鬆症のすべて&gt;骨粗鬆症の治療薬 ---,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suppl 5, </w:t>
      </w:r>
      <w:r>
        <w:rPr>
          <w:rFonts w:ascii="" w:hAnsi="" w:cs="" w:eastAsia=""/>
          <w:b w:val="false"/>
          <w:i w:val="false"/>
          <w:strike w:val="false"/>
          <w:color w:val="000000"/>
          <w:sz w:val="20"/>
          <w:u w:val="none"/>
        </w:rPr>
        <w:t>153-158,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活性型ビタミンD3製剤とその誘導体, --- &lt;コモンディジーズとしての骨粗鬆症診療&gt;骨粗鬆症に対する薬物治療とその実際 ---,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1193-1197,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副甲状腺腫瘍の臨床研究の現状と展望, --- 内分泌腫瘍(第2版)ー基礎・臨床研究のアップデートー ---,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suppl 4, </w:t>
      </w:r>
      <w:r>
        <w:rPr>
          <w:rFonts w:ascii="" w:hAnsi="" w:cs="" w:eastAsia=""/>
          <w:b w:val="false"/>
          <w:i w:val="false"/>
          <w:strike w:val="false"/>
          <w:color w:val="000000"/>
          <w:sz w:val="20"/>
          <w:u w:val="none"/>
        </w:rPr>
        <w:t>544-548,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Romosozumab increase cardiovascular events? Analysis of early post-marketing phase vigilance in Japan, </w:t>
      </w:r>
      <w:r>
        <w:rPr>
          <w:rFonts w:ascii="" w:hAnsi="" w:cs="" w:eastAsia=""/>
          <w:b w:val="false"/>
          <w:i w:val="true"/>
          <w:strike w:val="false"/>
          <w:color w:val="000000"/>
          <w:sz w:val="20"/>
          <w:u w:val="none"/>
        </w:rPr>
        <w:t xml:space="preserve">Japan Bone Academy,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 Apr. 2020.</w:t>
      </w:r>
    </w:p>
    <w:p>
      <w:pPr>
        <w:numPr>
          <w:numId w:val="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骨形成因子4(BMP4)はメサンギウム細胞のミトコンドリア障害を惹起する,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282,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三井 由香里, 飯塚 裕斗, 田中 智明,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山上 紘規, 藤中 雄一, 森本 佳奈, 白神 敦久,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CRH負荷試験による副腎皮質機能低下症·不全症カットオフ値策定の試み,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251,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宮髙 紘輔,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当院での高張食塩水負荷試験実施例における新旧中枢性尿崩症診断基準の比較,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辻誠 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血中IgG4濃度が高値であった甲状腺眼症の一例,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近藤 剛史,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家族歴を有するFGF23関連低リン血症性骨軟化症の一例,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誠士朗,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びまん性膵腫大を契機に膵癌再発と診断したGAD抗体陽性の糖尿病の一例,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細木 美苗, 宮高 紘輔, 辻 誠士朗,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原田病，重症筋無力症を合併した1型糖尿病の1例,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力, 高橋 昭良, 七條 光市, 岡田 朝美, 松本 苑美, 武知 敦美, 高見 容子, 藤野 修司, 谷口 多嘉子, 中津 忠則,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全身型若年性特発性関節炎の診断時における骨髄検査の意義,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1664,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 誠士郎,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glioblastomaを発症した神経線維腫症1型の1例,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平岡 栞名, 細木 美苗, 宮髙 紘輔,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副腎皮質癌と舌癌を合併しがんゲノム検査を施行した一例,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細木 美苗, 遠藤 ふうり, 三井 由加里, 平岡 栞名, 宮髙 紘輔,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推奨量のヒドロコルチゾン補充で症状が改善しなかった中枢性副腎不全の一例,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渡邉 俊介, 宮上 侑子,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 </w:t>
      </w:r>
      <w:r>
        <w:rPr>
          <w:rFonts w:ascii="" w:hAnsi="" w:cs="" w:eastAsia=""/>
          <w:b w:val="false"/>
          <w:i w:val="false"/>
          <w:strike w:val="false"/>
          <w:color w:val="000000"/>
          <w:sz w:val="20"/>
          <w:u w:val="none"/>
        </w:rPr>
        <w:t xml:space="preserve">軟部腫瘍, </w:t>
      </w:r>
      <w:r>
        <w:rPr>
          <w:rFonts w:ascii="" w:hAnsi="" w:cs="" w:eastAsia=""/>
          <w:b w:val="false"/>
          <w:i w:val="true"/>
          <w:strike w:val="false"/>
          <w:color w:val="000000"/>
          <w:sz w:val="20"/>
          <w:u w:val="none"/>
        </w:rPr>
        <w:t xml:space="preserve">第 133 回日本病理学会中国四国支部学術集会(スライドカンファレンス),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岩垣 侑真, 鈴鹿 比奈子,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NK様培養細胞KHYG-1の活性化マーカーの検討 ―グランザイムおよびパーフォリン―,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鈴鹿 比奈子, 岩垣 侑真,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 活性化マーカーの検討 - 活性化レセプター(CD314) -,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岩垣 さくら,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血小板活性化マーカー(CD62P)を指標とした血小板活性評価法の検討,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海野 仁希,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血液型遺伝子プロモーター領域におけるメチル化の検討,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 真琴,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ヒト尿沈渣中のCXC Chemokine Receptor遺伝子発現について,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和子, 相原 苑果, 長井 輝幸, 吉本 ちひろ, 金島 慶太, 大西 幸代, 原 倫世,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原発性骨粗鬆症におけるビタミンD充足の検討,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長井 輝幸, 吉本 ちひろ, 松田 和子, 相原 苑果,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相原 苑果, 長井 輝幸, 松田 和子, 吉本 ちひろ, 大西 幸代, 原 倫世,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多発性骨髄腫に対するゾレドロン酸の治療経験,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持続血糖モニタリングシステムを使用した遠隔診療が有効であった高齢1型糖尿病の2症例, </w:t>
      </w:r>
      <w:r>
        <w:rPr>
          <w:rFonts w:ascii="" w:hAnsi="" w:cs="" w:eastAsia=""/>
          <w:b w:val="false"/>
          <w:i w:val="true"/>
          <w:strike w:val="false"/>
          <w:color w:val="000000"/>
          <w:sz w:val="20"/>
          <w:u w:val="none"/>
        </w:rPr>
        <w:t xml:space="preserve">第32回日本老年医学会四国地方会,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望, 樋笠 未有,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非アルコール性脂肪肝炎モデルマウスにおける幼若期の抗菌薬暴露の影響,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 辻 誠司郎,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由利恵,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骨髄膠様変性と相関する臨床検査値の統計学的研究,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19,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紗里奈, 小林 由利恵,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骨髄膠様変性における造血ニッチ形成細胞についての免疫組織化学的研究,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18,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竹元 結麻, 樋笠 未有,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 Bifidobacterium 属の変動について,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佐穂,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緑膿菌の抗菌薬抵抗性に関与する二成分制御系について,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樋笠 未有, 竹元 結麻,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NASHモデルマウスにおける離乳までの時期の抗菌薬暴露の影響について,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臨床検査技師になるためのオリエンテーション2021,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臨床検査技師国家試験問題集2022年版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ポケットマスター臨床検査知識の整理 臨床免疫学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Integrative Advances in Rice Research, --- Chapter 13: Fermented Brown Rice as a Functional Food ---, IntechOpen,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885-889,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1401-1413,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Probe Electrospray Ionization Mass Spectrometry to Cytological Diagnosis: A Preliminary Study by Using Cultured Lung Cancer Cells., </w:t>
      </w:r>
      <w:r>
        <w:rPr>
          <w:rFonts w:ascii="" w:hAnsi="" w:cs="" w:eastAsia=""/>
          <w:b w:val="false"/>
          <w:i w:val="true"/>
          <w:strike w:val="false"/>
          <w:color w:val="000000"/>
          <w:sz w:val="20"/>
          <w:u w:val="single"/>
        </w:rPr>
        <w:t>Acta Cytologica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430-439,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Yuki Morimoto,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Mitsuko Sutoh, Shunji Toyohara, Ryoji Hokao,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streptozotocin treatment rapidly causes different subtype of hepatocellular carcinoma without persistent hyperglycemia in 4CS mice fed on a normal diet.,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153559,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Daiji Kawanami,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FGFR1 signaling is necessary for regulation of serum phosphate level by FGF23 and normal life span.,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101107, 2021.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317-322,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Mizuki Abe,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Takashi Amoh, Mayu Sebe, </w:t>
      </w:r>
      <w:r>
        <w:rPr>
          <w:rFonts w:ascii="" w:hAnsi="" w:cs="" w:eastAsia=""/>
          <w:b w:val="true"/>
          <w:i w:val="false"/>
          <w:strike w:val="false"/>
          <w:color w:val="000000"/>
          <w:sz w:val="20"/>
          <w:u w:val="single"/>
        </w:rPr>
        <w:t>Keiko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Autoinducer Analogs Can Provide Bactericidal Activity to Macrolides in Pseudomonas aeruginosa through Antibiotic Tolerance Reduction,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275-280,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美苗, 辻 誠士郎,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269-274,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249-254,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Yosuke Tsuchiyama, Yuki Morimoto,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Satoru Matsuda, Katsuhisa Omagari, Shu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mouse model of non-alcoholic steatohepatitis suggests that liver fibrosis initiates around lipid-laden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287-293,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744-749,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Riho Kageji, Hirofumi Bekku, Shunsuke Watanabe, </w:t>
      </w:r>
      <w:r>
        <w:rPr>
          <w:rFonts w:ascii="" w:hAnsi="" w:cs="" w:eastAsia=""/>
          <w:b w:val="true"/>
          <w:i w:val="false"/>
          <w:strike w:val="false"/>
          <w:color w:val="000000"/>
          <w:sz w:val="20"/>
          <w:u w:val="single"/>
        </w:rPr>
        <w:t>Takuya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T-cell lymphoma developing during nivolumab treatment for metastatic melanoma., </w:t>
      </w:r>
      <w:r>
        <w:rPr>
          <w:rFonts w:ascii="" w:hAnsi="" w:cs="" w:eastAsia=""/>
          <w:b w:val="false"/>
          <w:i w:val="true"/>
          <w:strike w:val="false"/>
          <w:color w:val="000000"/>
          <w:sz w:val="20"/>
          <w:u w:val="single"/>
        </w:rPr>
        <w:t>Dermatology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fermented brown rice and rice bran on spontaneous type 1 diabetes in NOD mice, </w:t>
      </w:r>
      <w:r>
        <w:rPr>
          <w:rFonts w:ascii="" w:hAnsi="" w:cs="" w:eastAsia=""/>
          <w:b w:val="false"/>
          <w:i w:val="true"/>
          <w:strike w:val="false"/>
          <w:color w:val="000000"/>
          <w:sz w:val="20"/>
          <w:u w:val="none"/>
        </w:rPr>
        <w:t xml:space="preserve">7th International Conference on Food Chemistry and Technology,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brown rice and rice bran delayed onset of spontaneous type 1 diabetes in NOD mice, </w:t>
      </w:r>
      <w:r>
        <w:rPr>
          <w:rFonts w:ascii="" w:hAnsi="" w:cs="" w:eastAsia=""/>
          <w:b w:val="false"/>
          <w:i w:val="true"/>
          <w:strike w:val="false"/>
          <w:color w:val="000000"/>
          <w:sz w:val="20"/>
          <w:u w:val="none"/>
        </w:rPr>
        <w:t xml:space="preserve">International Conference on Food Technology &amp; Nutrition,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365,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骨髄膠様変性時の 造血微小環境について,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355,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阻害による炎症性サイトカイン誘導性筋萎縮の改善,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理子,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慢性膵炎の急性増悪を繰り返し，仮性脾動脈瘤の急速な増大を認めた一例, </w:t>
      </w:r>
      <w:r>
        <w:rPr>
          <w:rFonts w:ascii="" w:hAnsi="" w:cs="" w:eastAsia=""/>
          <w:b w:val="false"/>
          <w:i w:val="true"/>
          <w:strike w:val="false"/>
          <w:color w:val="000000"/>
          <w:sz w:val="20"/>
          <w:u w:val="none"/>
        </w:rPr>
        <w:t xml:space="preserve">第124回日本内科学会四国地方会(WEB開催),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平岡 栞名, 細木 美苗, 宮髙 紘輔,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糖尿病患者のアルブミン尿増加に関わる臨床因子の横断および縦断解析, </w:t>
      </w:r>
      <w:r>
        <w:rPr>
          <w:rFonts w:ascii="" w:hAnsi="" w:cs="" w:eastAsia=""/>
          <w:b w:val="false"/>
          <w:i w:val="true"/>
          <w:strike w:val="false"/>
          <w:color w:val="000000"/>
          <w:sz w:val="20"/>
          <w:u w:val="none"/>
        </w:rPr>
        <w:t xml:space="preserve">第9回日本高血圧学会臨床高血圧フォーラム,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パネルディスカッション05 「臨床栄養における臨床検査値(体組成も含めて)の理解とRCPC(reversed clinico-pathological conference)の意義を考える」,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健介,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TIA様発作を契機に診断されたインスリノーマの一例,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水口 槙子,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急速に右動眼神経麻痺が悪化したが，速やかに外科治療を行い寛解しえた13歳のクッシング病の一例,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綾香, 原 倫世, 平岡 栞名,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前立腺癌の副腎転移が123I-MIBGシンチグラフィ陽性を示した1例,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勢井 伸幸, 志水 俊夫, 渡辺 光穂, 西川 真由, 桑原 周爾, 速水 淳,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小児における急性骨髄性白血病，非特異型(FAB分類M6)の1症例,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S34,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川原 綾香,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糖尿病ケトアシドーシスが改善後にケトーシスが再燃した2型糖尿病の1例,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金子 遥祐, 原 倫世, 河田 沙紀, 川原 綾香, 遠藤 ふうり,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PD-1抗体が1型糖尿病発症に関与したと考えられる非典型的な3例(29文字),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肝膿瘍とサイトメガロウイルス胃炎を合併した2型糖尿病の一例,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森 建介, 遠藤 ふうり, 辻 誠士郎,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新型コロナワクチン投与後に発症した亜急性甲状腺炎の1例, </w:t>
      </w:r>
      <w:r>
        <w:rPr>
          <w:rFonts w:ascii="" w:hAnsi="" w:cs="" w:eastAsia=""/>
          <w:b w:val="false"/>
          <w:i w:val="true"/>
          <w:strike w:val="false"/>
          <w:color w:val="000000"/>
          <w:sz w:val="20"/>
          <w:u w:val="none"/>
        </w:rPr>
        <w:t xml:space="preserve">第64回日本甲状腺学会学術集会,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建介,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細木 美苗, 遠藤 ふうり,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10cmの右大腿部腫瘤を原因とする腫瘍性骨軟化症の1例, </w:t>
      </w:r>
      <w:r>
        <w:rPr>
          <w:rFonts w:ascii="" w:hAnsi="" w:cs="" w:eastAsia=""/>
          <w:b w:val="false"/>
          <w:i w:val="true"/>
          <w:strike w:val="false"/>
          <w:color w:val="000000"/>
          <w:sz w:val="20"/>
          <w:u w:val="none"/>
        </w:rPr>
        <w:t xml:space="preserve">第31回臨床内分泌Update,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河田 沙紀,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アルドステロンを含む3種のホルモン産生性副腎皮質癌の一例,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栞名,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アドレナリン優位の上昇を示したパラガングリオーマの1例, </w:t>
      </w:r>
      <w:r>
        <w:rPr>
          <w:rFonts w:ascii="" w:hAnsi="" w:cs="" w:eastAsia=""/>
          <w:b w:val="false"/>
          <w:i w:val="true"/>
          <w:strike w:val="false"/>
          <w:color w:val="000000"/>
          <w:sz w:val="20"/>
          <w:u w:val="none"/>
        </w:rPr>
        <w:t xml:space="preserve">第31回臨床内分泌代謝Update,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アルドステロンを含む3種のホルモン産生副腎皮質癌の一例, </w:t>
      </w:r>
      <w:r>
        <w:rPr>
          <w:rFonts w:ascii="" w:hAnsi="" w:cs="" w:eastAsia=""/>
          <w:b w:val="false"/>
          <w:i w:val="true"/>
          <w:strike w:val="false"/>
          <w:color w:val="000000"/>
          <w:sz w:val="20"/>
          <w:u w:val="none"/>
        </w:rPr>
        <w:t xml:space="preserve">第32回臨床内分泌代謝Update,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藤井 由加里, 林 亜紀, 近藤 朱音, 森根 幹生, 岩崎 泰正, 前田 和寿 : </w:t>
      </w:r>
      <w:r>
        <w:rPr>
          <w:rFonts w:ascii="" w:hAnsi="" w:cs="" w:eastAsia=""/>
          <w:b w:val="false"/>
          <w:i w:val="false"/>
          <w:strike w:val="false"/>
          <w:color w:val="000000"/>
          <w:sz w:val="20"/>
          <w:u w:val="none"/>
        </w:rPr>
        <w:t xml:space="preserve">妊娠を契機に増悪した腎性尿崩症の1例,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高岡 俊, 金子 遥祐,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レンバチニブで破壊性甲状腺炎をきたし，医原性副腎皮質機能低下症による副腎不全が顕在化した一例,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理央, 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1型糖尿病とバセドウ病を同時に診断した1例,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 野乃, 田中 莉乃, 松田 修己,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高脂肪特殊飼料摂取におけるNASHモデルマウス肝臓組織の線維化の検討,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花菜子,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血管内皮特異的BMP4発現マウスへの高脂肪食負荷による影響について,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若林 龍矢, 田村 花菜子,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腎線維化病変発症機序の解析,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修己, 田中 莉乃, 東 野乃,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NASHモデルマウスにおける離乳までの時期の抗菌薬曝露が腸内環境に及ぼす影響,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莉乃, 松田 修己,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ヒトの腸内細菌叢の形成過程における菌叢構成および便中有機酸濃度の変化について,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智美,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カタラーゼをコードするkatA/katB遺伝子が及ぼす緑膿菌の抗菌薬抵抗性における影響,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山元 美礼, 岩垣 侑真, 豊田 剛志, 曽根 淳美,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漢方薬のNK様培養細胞KHYG-1活性に及ぼす影響,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宮武 大輔, 岩垣 侑真, 豊田 剛志, 曽根 淳美,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血液型遺伝子プロモーター領域におけるメチル化とH抗原発現およびHmRNA発現量に関する検討,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理央, 岩垣 侑真, 豊田 剛志, 曽根 淳美,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ヒト血小板活性化における基礎的検討,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イバブラジン投与における心機能への効果について~心エコー図検査を用いた短期間パイロット研究~,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長井 輝幸, 松田 和子,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健常ミトコンドリア産生工場としての間葉系幹細胞,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翔, 張 拓未, 藤原 一成, 野村 侑香, 松田 和子, 長井 輝幸,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ミトコンドリア移植による乳癌新規治療法開発の試み,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一成, 張 拓未, 田中 翔, 野村 侑香,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多発性骨髄腫に対するカルフィルゾミブの使用経験ー心血管合併症および生理機能検査に関する後方視的検討ー,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宮 恵子, 島久 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65歳以上の透析患者における新型コロナワクチン抗体価の検討,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建介,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川原 綾香, 金子 遥祐, 高丸 利加子,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失語症のため治療説明に難渋し方針決定が遅れた異所性ACTH症候群の1例,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低Mg血症によるPTH分泌不全により著明な低Ca血症を来した一例,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渡邉 俊介, 富田 満,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笠井 孝彦, 藤井 義幸 : </w:t>
      </w:r>
      <w:r>
        <w:rPr>
          <w:rFonts w:ascii="" w:hAnsi="" w:cs="" w:eastAsia=""/>
          <w:b w:val="false"/>
          <w:i w:val="false"/>
          <w:strike w:val="false"/>
          <w:color w:val="000000"/>
          <w:sz w:val="20"/>
          <w:u w:val="none"/>
        </w:rPr>
        <w:t xml:space="preserve">胃病変, </w:t>
      </w:r>
      <w:r>
        <w:rPr>
          <w:rFonts w:ascii="" w:hAnsi="" w:cs="" w:eastAsia=""/>
          <w:b w:val="false"/>
          <w:i w:val="true"/>
          <w:strike w:val="false"/>
          <w:color w:val="000000"/>
          <w:sz w:val="20"/>
          <w:u w:val="none"/>
        </w:rPr>
        <w:t xml:space="preserve">日本病理学会中国四国支部学術集会抄録集, </w:t>
      </w:r>
      <w:r>
        <w:rPr>
          <w:rFonts w:ascii="" w:hAnsi="" w:cs="" w:eastAsia=""/>
          <w:b w:val="false"/>
          <w:i w:val="false"/>
          <w:strike w:val="false"/>
          <w:color w:val="000000"/>
          <w:sz w:val="20"/>
          <w:u w:val="none"/>
        </w:rPr>
        <w:t>7,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修己, 東 野乃, 田中 莉乃,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NASHモデルマウスにおける幼若期の抗菌薬暴露が腸内環境に及ぼす影響, </w:t>
      </w:r>
      <w:r>
        <w:rPr>
          <w:rFonts w:ascii="" w:hAnsi="" w:cs="" w:eastAsia=""/>
          <w:b w:val="false"/>
          <w:i w:val="true"/>
          <w:strike w:val="false"/>
          <w:color w:val="000000"/>
          <w:sz w:val="20"/>
          <w:u w:val="none"/>
        </w:rPr>
        <w:t xml:space="preserve">第95回日本細菌学会総会,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凌雅, 秦 耕太,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同種骨髄移植後の造血微小環境についての病理学的研究,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27,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耕太, 湯浅 凌雅,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骨髄膠様変性時，臨床検査値と造血幹細胞ニッチはどう変化しているか,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28,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がんゲノム医療 市中病院の立場から, </w:t>
      </w:r>
      <w:r>
        <w:rPr>
          <w:rFonts w:ascii="" w:hAnsi="" w:cs="" w:eastAsia=""/>
          <w:b w:val="false"/>
          <w:i w:val="true"/>
          <w:strike w:val="false"/>
          <w:color w:val="000000"/>
          <w:sz w:val="20"/>
          <w:u w:val="none"/>
        </w:rPr>
        <w:t xml:space="preserve">徳島大学大学院医歯薬研究部シンポジウム, </w:t>
      </w:r>
      <w:r>
        <w:rPr>
          <w:rFonts w:ascii="" w:hAnsi="" w:cs="" w:eastAsia=""/>
          <w:b w:val="false"/>
          <w:i w:val="false"/>
          <w:strike w:val="false"/>
          <w:color w:val="000000"/>
          <w:sz w:val="20"/>
          <w:u w:val="none"/>
        </w:rPr>
        <w:t>2021年12月.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臨床検査技師国家試験問題集2023年版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臨床検査技師国家試験ファーストトレーニング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活性型ビタミンD製剤を処方するときの注意点は?, 日本医事新報社,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骨形成マーカー,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影治 里穂, 飛田 泰斗史, 原 朋子,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坂本 佳奈, 竹内 賢吾 : </w:t>
      </w:r>
      <w:r>
        <w:rPr>
          <w:rFonts w:ascii="" w:hAnsi="" w:cs="" w:eastAsia=""/>
          <w:b w:val="false"/>
          <w:i w:val="false"/>
          <w:strike w:val="false"/>
          <w:color w:val="000000"/>
          <w:sz w:val="20"/>
          <w:u w:val="none"/>
        </w:rPr>
        <w:t xml:space="preserve">芽球性形質細胞様樹状細胞腫瘍の皮膚病変に対して放射線療法が有効であった一例,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562-566,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Seryoung Kim, Satomi Masai, Keiji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Mayu Sebe, Kazuya Shimizu, Tomoaki Itayama, Niwooti Whangchai, Kanda Whangchai, Ikko 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Maseda : </w:t>
      </w:r>
      <w:r>
        <w:rPr>
          <w:rFonts w:ascii="" w:hAnsi="" w:cs="" w:eastAsia=""/>
          <w:b w:val="false"/>
          <w:i w:val="false"/>
          <w:strike w:val="false"/>
          <w:color w:val="000000"/>
          <w:sz w:val="20"/>
          <w:u w:val="none"/>
        </w:rPr>
        <w:t xml:space="preserve">Characteristics of Antibiotic Resistance and Tolerance of Environmentally Endemic .,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Sarina Takeuchi, Mizuki Fujii, Hikaru Nishizoe,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Yuko Matsuda, Nobuyuki Sei, Mitsuho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Kasai : </w:t>
      </w:r>
      <w:r>
        <w:rPr>
          <w:rFonts w:ascii="" w:hAnsi="" w:cs="" w:eastAsia=""/>
          <w:b w:val="false"/>
          <w:i w:val="false"/>
          <w:strike w:val="false"/>
          <w:color w:val="000000"/>
          <w:sz w:val="20"/>
          <w:u w:val="none"/>
        </w:rPr>
        <w:t xml:space="preserve">Biochemical Markers Correlated to Gelationous Degeneration of Bone Marrow: An Autopsy Study, </w:t>
      </w:r>
      <w:r>
        <w:rPr>
          <w:rFonts w:ascii="" w:hAnsi="" w:cs="" w:eastAsia=""/>
          <w:b w:val="false"/>
          <w:i w:val="true"/>
          <w:strike w:val="false"/>
          <w:color w:val="000000"/>
          <w:sz w:val="20"/>
          <w:u w:val="none"/>
        </w:rPr>
        <w:t xml:space="preserve">ANNALS OF LABORATORY MEDICINE, </w:t>
      </w:r>
      <w:r>
        <w:rPr>
          <w:rFonts w:ascii="" w:hAnsi="" w:cs="" w:eastAsia=""/>
          <w:b w:val="true"/>
          <w:i w:val="false"/>
          <w:strike w:val="false"/>
          <w:color w:val="000000"/>
          <w:sz w:val="20"/>
          <w:u w:val="none"/>
        </w:rPr>
        <w:t xml:space="preserve">Supplement,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 xml:space="preserve">S63,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S-165,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錦織 亜沙美, 佐藤 康晴, 渡邉 俊介, 吉野 正 : </w:t>
      </w:r>
      <w:r>
        <w:rPr>
          <w:rFonts w:ascii="" w:hAnsi="" w:cs="" w:eastAsia=""/>
          <w:b w:val="false"/>
          <w:i w:val="false"/>
          <w:strike w:val="false"/>
          <w:color w:val="000000"/>
          <w:sz w:val="20"/>
          <w:u w:val="none"/>
        </w:rPr>
        <w:t xml:space="preserve">抗 PD-1 抗体薬(オプジーボ)治療後に 2 つの異なる皮膚 CD8+T 細胞リンパ腫を発症した症例,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小胞体ストレス誘導下における腎線維化とBMP4/CHOPの機能解析,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放射線治療効果を早期に検出できるRadiomics特徴量の探索,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腎硬化症における小胞体ストレス分子メカニズムの解析,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臼木 ひまり, 下村 未来, 賀川 紗夕子,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高脂肪特殊飼料摂取におけるNASHモデルマウス肝臓組織の 線維化・炎症関連遺伝子発現レベルの検討,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賀川 紗夕子, 下村 未来, 臼木 ひまり,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ヒトの腸内細菌叢の形成過程における腸内環境の変化,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下村 未来, 臼木 ひまり, 賀川 紗夕子, 石川 隆司,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食餌誘導性NASHモデルマウスの腸内細菌叢の16Sメタゲノム解析の試み,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将展,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腎脂質代謝異常とERストレスの作用機序について 「ApoE欠損動脈硬化症モデルマウスでの検討」,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野中 蓮, 岩垣 侑真,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ヒト慢性骨髄性白血病由来 K562細胞を用いた赤血球系への分化誘導の検討,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吉良 瑠里子,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血液型遺伝子プロモーター領域におけるメチル化と H抗原発現および HmRNA 発現量に関する検討,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菜々花, 古賀 鈴奈,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グランザイムB -,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古賀 鈴奈, 吉田 菜々花,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IFN-γ-,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宮上 侑子, 松田 優子, 小野 晃代, 中西 一世, 畠山 学, 上田 利和, 渡邉 俊介, 笠井 孝彦, 桒原 周爾, 渡辺 光穂, 勢井 伸幸, 藤井 義幸,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遺伝子変異を検出しえた中枢神経系原発リンパ腫の一例, </w:t>
      </w:r>
      <w:r>
        <w:rPr>
          <w:rFonts w:ascii="" w:hAnsi="" w:cs="" w:eastAsia=""/>
          <w:b w:val="false"/>
          <w:i w:val="true"/>
          <w:strike w:val="false"/>
          <w:color w:val="000000"/>
          <w:sz w:val="20"/>
          <w:u w:val="none"/>
        </w:rPr>
        <w:t xml:space="preserve">徳島県臨床細胞学会学術集会抄録集,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賀川 紗夕子, 石川 隆司,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出生後の児の便中細菌叢および有機酸濃度の経時的変化と影響要因,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西添 ひかる, 藤井 観月,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血液疾患における筋肉量，脂肪量の検討,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24,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観月, 西添 ひかる,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骨髄線維化を伴った膠様変性とCAR細胞,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25, 2022年12月.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康晴, 竹内 賢吾,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 自己免疫疾患関連 2 全身性エリテマトーデス関連リンパ節症. 非腫瘍性疾患病理アトラス リンパ組織,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低ホファターゼ症，骨形成不全症，軟骨異栄養症, 診断と治療社,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画像で副甲状腺腫大を確認できない原発性副甲状腺機能亢進症の治療方針は?,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骨粗鬆症におけるロモソズマブの適応と注意点は?,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 羊土社,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代謝疾患,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肥満・肥満症,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るいそう,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脱水,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玉木 悠,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田蒔 基行,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 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免疫染色にてCD8陽性,CD25陰性を示した成人T細胞白血病リンパ腫の1例,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349-354,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Marianna Ranieri, Ines Angelini, Mariagrazia DAgostino, Annarita Di Mise, Mariangela Centrone, Maria Venneri, Angela Ferrulli, Maria Mastrodonato, Grazia Tamma,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Giovanna Valenti : </w:t>
      </w:r>
      <w:r>
        <w:rPr>
          <w:rFonts w:ascii="" w:hAnsi="" w:cs="" w:eastAsia=""/>
          <w:b w:val="false"/>
          <w:i w:val="false"/>
          <w:strike w:val="false"/>
          <w:color w:val="000000"/>
          <w:sz w:val="20"/>
          <w:u w:val="none"/>
        </w:rPr>
        <w:t xml:space="preserve">In vivo treatment with calcilytic of CaSR knock-in mice ameliorates renal phenotype reversing downregulation of the vasopressin-AQP2 pathway,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Riho Nakano, Ryouga Yuasa, Kanna Maehama,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Urano : </w:t>
      </w:r>
      <w:r>
        <w:rPr>
          <w:rFonts w:ascii="" w:hAnsi="" w:cs="" w:eastAsia=""/>
          <w:b w:val="false"/>
          <w:i w:val="false"/>
          <w:strike w:val="false"/>
          <w:color w:val="000000"/>
          <w:sz w:val="20"/>
          <w:u w:val="none"/>
        </w:rPr>
        <w:t xml:space="preserve">Erythema gyratum repens-like presentation of folliculotropic mycosis fungoides, </w:t>
      </w:r>
      <w:r>
        <w:rPr>
          <w:rFonts w:ascii="" w:hAnsi="" w:cs="" w:eastAsia=""/>
          <w:b w:val="false"/>
          <w:i w:val="true"/>
          <w:strike w:val="false"/>
          <w:color w:val="000000"/>
          <w:sz w:val="20"/>
          <w:u w:val="single"/>
        </w:rPr>
        <w:t>Dermatology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桒原 周爾, 勢井 伸幸, 志水 俊夫, 渡辺 光穂, 西川 真由, 速水 淳,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i-densy を用いて髄液検体から MYD88L265P 遺伝子変異を検出した DLBCL の一例,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糖尿病血糖管理入院における尿Titin N-terminal Fragmentの変化の検討, </w:t>
      </w:r>
      <w:r>
        <w:rPr>
          <w:rFonts w:ascii="" w:hAnsi="" w:cs="" w:eastAsia=""/>
          <w:b w:val="false"/>
          <w:i w:val="true"/>
          <w:strike w:val="false"/>
          <w:color w:val="000000"/>
          <w:sz w:val="20"/>
          <w:u w:val="none"/>
        </w:rPr>
        <w:t xml:space="preserve">第66回日本内分泌学会学術総会,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隆司,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食餌誘導性NASHモデルマウスにおける幼若期のアンピシリン投与の影響について, </w:t>
      </w:r>
      <w:r>
        <w:rPr>
          <w:rFonts w:ascii="" w:hAnsi="" w:cs="" w:eastAsia=""/>
          <w:b w:val="false"/>
          <w:i w:val="true"/>
          <w:strike w:val="false"/>
          <w:color w:val="000000"/>
          <w:sz w:val="20"/>
          <w:u w:val="none"/>
        </w:rPr>
        <w:t xml:space="preserve">第76回日本細菌学会中国・四国支部総会(松山大学),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上井 麻央, 吉良 瑠里子,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IL-15の NK 様培養細胞 KHYG-1活性に及ぼす影響,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琴弓, 吉野 巧望,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高脂肪食負荷が腎臓に及ぼすERストレスへの影響について①, </w:t>
      </w:r>
      <w:r>
        <w:rPr>
          <w:rFonts w:ascii="" w:hAnsi="" w:cs="" w:eastAsia=""/>
          <w:b w:val="false"/>
          <w:i w:val="true"/>
          <w:strike w:val="false"/>
          <w:color w:val="000000"/>
          <w:sz w:val="20"/>
          <w:u w:val="none"/>
        </w:rPr>
        <w:t xml:space="preserve">第47回徳島県医学検査学会,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吉野 巧望, 松本 琴弓,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高脂肪食負荷が腎臓に及ぼすERストレスへの影響について②,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光莉, 真鍋 飛来, 安富 大翔,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高脂肪特殊飼料摂取マウスにおける非アルコール性脂肪肝炎(NASH)と幼若期抗菌薬投与の影響,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飛来, 大西 光莉, 安富 大翔,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幼若期の抗菌薬暴露が食餌誘導性NASHモデルマウスの 腸内細菌叢に及ぼす影響,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細菌由来細胞外小胞(エクソソーム)放出量の検討,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FO-LBCLとの鑑別を要した腹水plasmacytosisの1例,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277,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菜々美, 瀧井 友梨恵, 大原 菜摘,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小野 晃代, 中西 一世, 渡邉 俊介, 笠井 孝彦, 桑山 泰治, 片㘴 諒, 森河 由里子,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原発不明癌の腹膜播種と考えらえた一例, </w:t>
      </w:r>
      <w:r>
        <w:rPr>
          <w:rFonts w:ascii="" w:hAnsi="" w:cs="" w:eastAsia=""/>
          <w:b w:val="false"/>
          <w:i w:val="true"/>
          <w:strike w:val="false"/>
          <w:color w:val="000000"/>
          <w:sz w:val="20"/>
          <w:u w:val="none"/>
        </w:rPr>
        <w:t xml:space="preserve">徳島臨床細胞学会学術集会抄録集,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蔭山 武史, 紀本 彩佳, 厚美 憲吾,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竹内 賢吾 : </w:t>
      </w:r>
      <w:r>
        <w:rPr>
          <w:rFonts w:ascii="" w:hAnsi="" w:cs="" w:eastAsia=""/>
          <w:b w:val="false"/>
          <w:i w:val="false"/>
          <w:strike w:val="false"/>
          <w:color w:val="000000"/>
          <w:sz w:val="20"/>
          <w:u w:val="none"/>
        </w:rPr>
        <w:t xml:space="preserve">皮膚病変を生じた芽球性形質細胞様樹状細胞腫瘍の4例,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米澤 彩花, 重清 咲良,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骨髄外脂肪における膠様変性の検討,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Bz-X800 Analyzerを用いた骨髄脂肪細胞の定量的解析の試み,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2023年12月.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Sarina Takeuchi,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Watanabe Shunsuke, Kasai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Clinico-laboratory and histological characteristics in patients with gelatinous transformation of bone marrow, </w:t>
      </w:r>
      <w:r>
        <w:rPr>
          <w:rFonts w:ascii="" w:hAnsi="" w:cs="" w:eastAsia=""/>
          <w:b w:val="false"/>
          <w:i w:val="true"/>
          <w:strike w:val="false"/>
          <w:color w:val="000000"/>
          <w:sz w:val="20"/>
          <w:u w:val="single"/>
        </w:rPr>
        <w:t>Laboratory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34-45,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Lenvatinib-resistant hepatocellular carcinoma promotes malignant potential of tumor-associated macrophages via exosomal miR-301a-3p.,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1084-1095,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Hiroto Nishio, </w:t>
      </w:r>
      <w:r>
        <w:rPr>
          <w:rFonts w:ascii="" w:hAnsi="" w:cs="" w:eastAsia=""/>
          <w:b w:val="true"/>
          <w:i w:val="false"/>
          <w:strike w:val="false"/>
          <w:color w:val="000000"/>
          <w:sz w:val="20"/>
          <w:u w:val="single"/>
        </w:rPr>
        <w:t>Yuko Narusawa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Motoki Sugasaki,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Aether AIHema in Teaching Clinical Hematology to Undergraduate Medical Laboratory Science Students, </w:t>
      </w:r>
      <w:r>
        <w:rPr>
          <w:rFonts w:ascii="" w:hAnsi="" w:cs="" w:eastAsia=""/>
          <w:b w:val="false"/>
          <w:i w:val="true"/>
          <w:strike w:val="false"/>
          <w:color w:val="000000"/>
          <w:sz w:val="20"/>
          <w:u w:val="none"/>
        </w:rPr>
        <w:t xml:space="preserve">ASCPaLM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KIMU Suha,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TANAKA Mariko, NAKAGAWA Motosumi, YAMASHITA Akimi,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T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miR-125b-contained EV in formation of an osteoblast-induced non-permissive niche for myeloma cells, </w:t>
      </w:r>
      <w:r>
        <w:rPr>
          <w:rFonts w:ascii="" w:hAnsi="" w:cs="" w:eastAsia=""/>
          <w:b w:val="false"/>
          <w:i w:val="true"/>
          <w:strike w:val="false"/>
          <w:color w:val="000000"/>
          <w:sz w:val="20"/>
          <w:u w:val="none"/>
        </w:rPr>
        <w:t xml:space="preserve">ASBMR 2024,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住田 智志, 高山 良政,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T細胞受容体遺伝子再構成を示し，皮膚に再発した結節硬化型古典的ホジキンリンパ腫の一例, </w:t>
      </w:r>
      <w:r>
        <w:rPr>
          <w:rFonts w:ascii="" w:hAnsi="" w:cs="" w:eastAsia=""/>
          <w:b w:val="false"/>
          <w:i w:val="true"/>
          <w:strike w:val="false"/>
          <w:color w:val="000000"/>
          <w:sz w:val="20"/>
          <w:u w:val="single"/>
        </w:rPr>
        <w:t>日本リンパ網内系学会会誌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隆司, 大西 光莉,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幼若期のアンピシリン暴露が食餌誘導性NASHモデルマウスに及ぼす影響,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碩人,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成人T細胞性白血病の皮膚・リンパ節病変におけるCD3/7, CD7/25免疫二重染色の有用性の検討, </w:t>
      </w:r>
      <w:r>
        <w:rPr>
          <w:rFonts w:ascii="" w:hAnsi="" w:cs="" w:eastAsia=""/>
          <w:b w:val="false"/>
          <w:i w:val="true"/>
          <w:strike w:val="false"/>
          <w:color w:val="000000"/>
          <w:sz w:val="20"/>
          <w:u w:val="none"/>
        </w:rPr>
        <w:t xml:space="preserve">日本臨床検査医学会総会,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西尾 碩人, 湯浅 凌雅, 宮地 咲季, 松田 優子, 中西 一世, 上田 利和, 笠井 孝彦 : </w:t>
      </w:r>
      <w:r>
        <w:rPr>
          <w:rFonts w:ascii="" w:hAnsi="" w:cs="" w:eastAsia=""/>
          <w:b w:val="false"/>
          <w:i w:val="false"/>
          <w:strike w:val="false"/>
          <w:color w:val="000000"/>
          <w:sz w:val="20"/>
          <w:u w:val="none"/>
        </w:rPr>
        <w:t xml:space="preserve">体液過剰関連大細胞型B細胞リンパ腫の一例, </w:t>
      </w:r>
      <w:r>
        <w:rPr>
          <w:rFonts w:ascii="" w:hAnsi="" w:cs="" w:eastAsia=""/>
          <w:b w:val="false"/>
          <w:i w:val="true"/>
          <w:strike w:val="false"/>
          <w:color w:val="000000"/>
          <w:sz w:val="20"/>
          <w:u w:val="none"/>
        </w:rPr>
        <w:t xml:space="preserve">日本臨床細胞学会徳島県支部学術集会抄録集,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奨起,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市川 乃愛, 石川 隆司, 福永 智子,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高脂肪特殊飼料摂取NASHモデルマウスの肝臓線維化レベルと腸管粘膜の厚さの評価,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瀧井 友梨恵, 大原 菜摘, 山下 菜々美,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ホルマリン固定パラフィン包埋(FFPE)造血器疾患検体からの核酸抽出および品質確認の検討,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 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大原 菜摘, 山下 菜々美, 瀧井 友里恵,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ホルマリン固定パラフィン包埋(FFPE)腎生検検体を用いた病理診断-膜性腎症について,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菜々美, 大原 菜摘, 瀧井 友里恵,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ホルマリン固定パラフィン包埋(FFPE)腎生検検体を用いた病理診断-IgA腎症について,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