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300-304,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23-27,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978-984,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JARM2016, </w:t>
      </w:r>
      <w:r>
        <w:rPr>
          <w:rFonts w:ascii="" w:hAnsi="" w:cs="" w:eastAsia=""/>
          <w:b w:val="false"/>
          <w:i w:val="false"/>
          <w:strike w:val="false"/>
          <w:color w:val="000000"/>
          <w:sz w:val="20"/>
          <w:u w:val="none"/>
        </w:rPr>
        <w:t>S307,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886-887,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4859, </w:t>
      </w:r>
      <w:r>
        <w:rPr>
          <w:rFonts w:ascii="" w:hAnsi="" w:cs="" w:eastAsia=""/>
          <w:b w:val="false"/>
          <w:i w:val="false"/>
          <w:strike w:val="false"/>
          <w:color w:val="000000"/>
          <w:sz w:val="20"/>
          <w:u w:val="none"/>
        </w:rPr>
        <w:t>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459-465,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226-232,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3607, 2018.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316-317,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586-588,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66-70,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e113-e118,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2435-2438,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8"/>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1530-1538,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none"/>
        </w:rPr>
        <w:t xml:space="preserve">Dmm Disease Models and Mechanisms,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none"/>
        </w:rPr>
        <w:t xml:space="preserve">Journal of Medical Investigation,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大前博司 (名), 中野渡友香 (名), 藤本真希 (名),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パーキンソン病患者に対する脳深部刺激療法前後における作業療法士の役割, </w:t>
      </w:r>
      <w:r>
        <w:rPr>
          <w:rFonts w:ascii="" w:hAnsi="" w:cs="" w:eastAsia=""/>
          <w:b w:val="false"/>
          <w:i w:val="true"/>
          <w:strike w:val="false"/>
          <w:color w:val="000000"/>
          <w:sz w:val="20"/>
          <w:u w:val="none"/>
        </w:rPr>
        <w:t xml:space="preserve">第33回四国作業療法学会,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脳卒中に伴うてんかん治療の最前線 -新規抗てんかん薬がもたらすアウトカムー,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Ibuki Fujikawa,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Masayuki Fujiwara,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inaudible 40 Hz binaural beats on attention,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158, 2025.</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AVM治療の現在地と未来展望,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外傷後遅発性に発症した下錐体静脈洞硬膜動静脈瘻の⼀例, </w:t>
      </w:r>
      <w:r>
        <w:rPr>
          <w:rFonts w:ascii="" w:hAnsi="" w:cs="" w:eastAsia=""/>
          <w:b w:val="false"/>
          <w:i w:val="true"/>
          <w:strike w:val="false"/>
          <w:color w:val="000000"/>
          <w:sz w:val="20"/>
          <w:u w:val="none"/>
        </w:rPr>
        <w:t xml:space="preserve">BSNET2025,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脳血管障害に対する神経再生治療の歴史と現状, </w:t>
      </w:r>
      <w:r>
        <w:rPr>
          <w:rFonts w:ascii="" w:hAnsi="" w:cs="" w:eastAsia=""/>
          <w:b w:val="false"/>
          <w:i w:val="true"/>
          <w:strike w:val="false"/>
          <w:color w:val="000000"/>
          <w:sz w:val="20"/>
          <w:u w:val="none"/>
        </w:rPr>
        <w:t xml:space="preserve">第28回日本臨床脳神経外科学会,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