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depression and hippocampal neurodegeneration, </w:t>
      </w:r>
      <w:r>
        <w:rPr>
          <w:rFonts w:ascii="" w:hAnsi="" w:cs="" w:eastAsia=""/>
          <w:b w:val="false"/>
          <w:i w:val="true"/>
          <w:strike w:val="false"/>
          <w:color w:val="000000"/>
          <w:sz w:val="20"/>
          <w:u w:val="none"/>
        </w:rPr>
        <w:t xml:space="preserve">徳島とイタリアをつなぐ脳科学研究の潮流(徳島大学脳科学クラスター国際シンポジウム),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岡 奈々恵 : </w:t>
      </w:r>
      <w:r>
        <w:rPr>
          <w:rFonts w:ascii="" w:hAnsi="" w:cs="" w:eastAsia=""/>
          <w:b w:val="false"/>
          <w:i w:val="false"/>
          <w:strike w:val="false"/>
          <w:color w:val="000000"/>
          <w:sz w:val="20"/>
          <w:u w:val="none"/>
        </w:rPr>
        <w:t xml:space="preserve">一過性脳虚血ラットの梗塞後慢性期に悪化するアンヘドニアは海馬歯状回の神経変性を伴う, </w:t>
      </w:r>
      <w:r>
        <w:rPr>
          <w:rFonts w:ascii="" w:hAnsi="" w:cs="" w:eastAsia=""/>
          <w:b w:val="false"/>
          <w:i w:val="true"/>
          <w:strike w:val="false"/>
          <w:color w:val="000000"/>
          <w:sz w:val="20"/>
          <w:u w:val="none"/>
        </w:rPr>
        <w:t xml:space="preserve">第20回 活性アミンに関するワークショップ,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志賀 未規,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PC12細胞におけるNF-κB活性評価系の確立と阻害化合物の評価,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周 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serving as a potential therapeutic for Parkinson's disease,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ME Choudhury, Noriko Nishikawa, Akie Tanabe, Ryosuke Tsuji, Yu Zhou, Masatoshi Ogawa, Hironori Yokoyama, Junya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Neurotoxin 1-methyl-4-phenyl-1,2,3,6-tetrahydropyridine (MPTP)-induced animal models of Parkinson's disease., Academic Press,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YU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c-Abl inhibitor Imatinib is a potential therapeutic for Parkinson's disease, </w:t>
      </w:r>
      <w:r>
        <w:rPr>
          <w:rFonts w:ascii="" w:hAnsi="" w:cs="" w:eastAsia=""/>
          <w:b w:val="false"/>
          <w:i w:val="true"/>
          <w:strike w:val="false"/>
          <w:color w:val="000000"/>
          <w:sz w:val="20"/>
          <w:u w:val="none"/>
        </w:rPr>
        <w:t xml:space="preserve">第21回 活性アミンに関するワークショップ, </w:t>
      </w:r>
      <w:r>
        <w:rPr>
          <w:rFonts w:ascii="" w:hAnsi="" w:cs="" w:eastAsia=""/>
          <w:b w:val="false"/>
          <w:i w:val="false"/>
          <w:strike w:val="false"/>
          <w:color w:val="000000"/>
          <w:sz w:val="20"/>
          <w:u w:val="none"/>
        </w:rPr>
        <w:t>Aug.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1311, 2018.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depression and the hippocampal neurodegeneration,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片側パーキンソン病モデルマウスにおける後肢の解析とL-dopaの薬効評価, </w:t>
      </w:r>
      <w:r>
        <w:rPr>
          <w:rFonts w:ascii="" w:hAnsi="" w:cs="" w:eastAsia=""/>
          <w:b w:val="false"/>
          <w:i w:val="true"/>
          <w:strike w:val="false"/>
          <w:color w:val="000000"/>
          <w:sz w:val="20"/>
          <w:u w:val="none"/>
        </w:rPr>
        <w:t xml:space="preserve">第57回 日本薬学会中国四国支部学術大会,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Ogawa, Zhou Yu, Ryosuke Tsuji,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Video-based assessmens of the hind limb stepping in a mouse model of hemi-parkinsonism.,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false"/>
          <w:strike w:val="false"/>
          <w:color w:val="000000"/>
          <w:sz w:val="20"/>
          <w:u w:val="none"/>
        </w:rPr>
        <w:t>56-59,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12794, 2019.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Ogawa, Yu Zhou, Ryosuke Tsuji,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Intrastriatal Memantine Infusion Dampens Levodopa-Induced Dyskinesia and Motor Deficits in a Mouse Model of Hemiparkinsonism,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1258, 2019.</w:t>
      </w:r>
    </w:p>
    <w:p>
      <w:pPr>
        <w:numPr>
          <w:numId w:val="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阿波力士 三ッノ海茂八の軌跡をたどる,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政宗 宏子, 多田羅 瑞樹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村上 夏子 : </w:t>
      </w:r>
      <w:r>
        <w:rPr>
          <w:rFonts w:ascii="" w:hAnsi="" w:cs="" w:eastAsia=""/>
          <w:b w:val="false"/>
          <w:i w:val="false"/>
          <w:strike w:val="false"/>
          <w:color w:val="000000"/>
          <w:sz w:val="20"/>
          <w:u w:val="none"/>
        </w:rPr>
        <w:t xml:space="preserve">Imipramine ameliorates cognitive dysfunction with facilitatiing differentiation of the hippocampal CA1 neurons in a rat model of cerebral ischemia.,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 Brain infusion system を用いた薬効評価, </w:t>
      </w:r>
      <w:r>
        <w:rPr>
          <w:rFonts w:ascii="" w:hAnsi="" w:cs="" w:eastAsia=""/>
          <w:b w:val="false"/>
          <w:i w:val="true"/>
          <w:strike w:val="false"/>
          <w:color w:val="000000"/>
          <w:sz w:val="20"/>
          <w:u w:val="none"/>
        </w:rPr>
        <w:t xml:space="preserve">第23回 活性アミンに関するワークショップ,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政宗 宏子, 村上 夏子 : </w:t>
      </w:r>
      <w:r>
        <w:rPr>
          <w:rFonts w:ascii="" w:hAnsi="" w:cs="" w:eastAsia=""/>
          <w:b w:val="false"/>
          <w:i w:val="false"/>
          <w:strike w:val="false"/>
          <w:color w:val="000000"/>
          <w:sz w:val="20"/>
          <w:u w:val="none"/>
        </w:rPr>
        <w:t xml:space="preserve">脳虚血モデルラットにおける慢性イミプラミン投与が認知機能と海馬 CA1 領域の神経分化に及ぼす効果,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片側パーキンソン病モデルマウスにおける用量可変型インフュージョンポンプを用いたメマンチンの薬効評価,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夏子, 政宗 宏子, 多田羅 瑞樹,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一過性脳虚血モデルラットの海馬における神経幹細胞の解析,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パーキンソン病モデルマウスにおけるメマンチンの脳内インフュージョンと薬効評価, </w:t>
      </w:r>
      <w:r>
        <w:rPr>
          <w:rFonts w:ascii="" w:hAnsi="" w:cs="" w:eastAsia=""/>
          <w:b w:val="false"/>
          <w:i w:val="true"/>
          <w:strike w:val="false"/>
          <w:color w:val="000000"/>
          <w:sz w:val="20"/>
          <w:u w:val="none"/>
        </w:rPr>
        <w:t xml:space="preserve">第93回 日本薬理学会年会,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3-O-104,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小川 允利, 周 禹, 辻 諒佑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Intrastriatal infusion of memantine with a programmable pump in a mouse model of hemi-parkinsonism, </w:t>
      </w:r>
      <w:r>
        <w:rPr>
          <w:rFonts w:ascii="" w:hAnsi="" w:cs="" w:eastAsia=""/>
          <w:b w:val="false"/>
          <w:i w:val="true"/>
          <w:strike w:val="false"/>
          <w:color w:val="000000"/>
          <w:sz w:val="20"/>
          <w:u w:val="none"/>
        </w:rPr>
        <w:t xml:space="preserve">第43回 日本神経科学大会, </w:t>
      </w:r>
      <w:r>
        <w:rPr>
          <w:rFonts w:ascii="" w:hAnsi="" w:cs="" w:eastAsia=""/>
          <w:b w:val="false"/>
          <w:i w:val="false"/>
          <w:strike w:val="false"/>
          <w:color w:val="000000"/>
          <w:sz w:val="20"/>
          <w:u w:val="none"/>
        </w:rPr>
        <w:t>Jul. 2020.</w:t>
      </w:r>
    </w:p>
    <w:p>
      <w:pPr>
        <w:numPr>
          <w:numId w:val="1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「雲早山」を名乗った力士たち,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No.191, </w:t>
      </w:r>
      <w:r>
        <w:rPr>
          <w:rFonts w:ascii="" w:hAnsi="" w:cs="" w:eastAsia=""/>
          <w:b w:val="false"/>
          <w:i w:val="false"/>
          <w:strike w:val="false"/>
          <w:color w:val="000000"/>
          <w:sz w:val="20"/>
          <w:u w:val="none"/>
        </w:rPr>
        <w:t>31-40,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片側パーキンソン病モデルマウスにおけるメマンチンの脳内インフュージョン, </w:t>
      </w:r>
      <w:r>
        <w:rPr>
          <w:rFonts w:ascii="" w:hAnsi="" w:cs="" w:eastAsia=""/>
          <w:b w:val="false"/>
          <w:i w:val="true"/>
          <w:strike w:val="false"/>
          <w:color w:val="000000"/>
          <w:sz w:val="20"/>
          <w:u w:val="none"/>
        </w:rPr>
        <w:t xml:space="preserve">カテコールアミンと神経疾患研究会2021, </w:t>
      </w:r>
      <w:r>
        <w:rPr>
          <w:rFonts w:ascii="" w:hAnsi="" w:cs="" w:eastAsia=""/>
          <w:b w:val="false"/>
          <w:i w:val="false"/>
          <w:strike w:val="false"/>
          <w:color w:val="000000"/>
          <w:sz w:val="20"/>
          <w:u w:val="none"/>
        </w:rPr>
        <w:t>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笘ヶ島の再評価と考証,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周 禹,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パーキンソン病モデルマウスの運動症状に対するイマチニブの薬効, </w:t>
      </w:r>
      <w:r>
        <w:rPr>
          <w:rFonts w:ascii="" w:hAnsi="" w:cs="" w:eastAsia=""/>
          <w:b w:val="false"/>
          <w:i w:val="true"/>
          <w:strike w:val="false"/>
          <w:color w:val="000000"/>
          <w:sz w:val="20"/>
          <w:u w:val="none"/>
        </w:rPr>
        <w:t xml:space="preserve">第24回活性アミンに関するワークショップ(大阪大学), </w:t>
      </w:r>
      <w:r>
        <w:rPr>
          <w:rFonts w:ascii="" w:hAnsi="" w:cs="" w:eastAsia=""/>
          <w:b w:val="false"/>
          <w:i w:val="false"/>
          <w:strike w:val="false"/>
          <w:color w:val="000000"/>
          <w:sz w:val="20"/>
          <w:u w:val="none"/>
        </w:rPr>
        <w:t>2022年8月.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坂下 美宙, 岩本 緋天, 小川 允利,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第62回日本薬学会中国四国支部学術大会(高知，高知県立大学),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パーキンソン病モデルマウスの運動症状に対するアリピプラゾールの薬効, </w:t>
      </w:r>
      <w:r>
        <w:rPr>
          <w:rFonts w:ascii="" w:hAnsi="" w:cs="" w:eastAsia=""/>
          <w:b w:val="false"/>
          <w:i w:val="true"/>
          <w:strike w:val="false"/>
          <w:color w:val="000000"/>
          <w:sz w:val="20"/>
          <w:u w:val="none"/>
        </w:rPr>
        <w:t xml:space="preserve">第97回日本薬理学会年会(兵庫，神戸国際会議場),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パーキンソン病モデルマウスにおけるアリピプラゾールの薬効評価, </w:t>
      </w:r>
      <w:r>
        <w:rPr>
          <w:rFonts w:ascii="" w:hAnsi="" w:cs="" w:eastAsia=""/>
          <w:b w:val="false"/>
          <w:i w:val="true"/>
          <w:strike w:val="false"/>
          <w:color w:val="000000"/>
          <w:sz w:val="20"/>
          <w:u w:val="none"/>
        </w:rPr>
        <w:t xml:space="preserve">第25回活性アミンに関するワークショップ(福岡，久留米大学医学部), </w:t>
      </w:r>
      <w:r>
        <w:rPr>
          <w:rFonts w:ascii="" w:hAnsi="" w:cs="" w:eastAsia=""/>
          <w:b w:val="false"/>
          <w:i w:val="false"/>
          <w:strike w:val="false"/>
          <w:color w:val="000000"/>
          <w:sz w:val="20"/>
          <w:u w:val="none"/>
        </w:rPr>
        <w:t>2023年8月.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