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大学のFD Q&amp;A(佐藤浩章・中井俊樹・小島佐恵子・城間祥子・杉谷祐美子 編), --- 「Q28クリティカルシンキング能力の育成をテーマにしたFDをどのように実施したらよいでしょうか．」「Q83教員養成を担う教員を対象としたFDをどのように進めたらよいでしょうか．」 ---, 玉川大学出版部,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Mermaids of Lake Michigan, Deadwood, Oregon, Deadwood, Oregon,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学修の振り返りを促進する授業設計,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京都大学高等教育研究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115-118,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Writing Centos in a Japanese EFL Classroom,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Journal of Literature in Language Teaching,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5-12,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Pull Me Under by Kelly Luce,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Japan Times,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22, 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 of White Elephant,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World Literature Today,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79-80, Feb.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Teaching Creative Writing in Asia,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Asia Pacific Writers and Translators Conference,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Guangzhou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Indie Publications in Asia-Pacific,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Asia Pacific Writers &amp; Translators Conference,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Guangzhou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Creative Writing in the EFL Classroom,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Matsuyama JALT,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OJT型FDによるアクティブ・ラーニングの普及―徳島大学の取組事例―(ラウンドテーブル17:アクティブラーニングとFD),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大学教育学会第38回大会発表要旨集録,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48-49,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学習効果を高める振り返りを促進する授業設計,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初年次教育学会第9回大会発表要旨集,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68-69,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初年次教育を学生はどのように捉えるか,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大学教育学会2016年度課題研究集会要旨集,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72-73,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ティーチング・ポートフォリオ作成の意義と課題, --- 徳島大学ティーチング・ポートフォリオ作成WSを通して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大学教育カンファレンス in 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16-17,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Heartbeats on Teshima,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Adanna Literary Journal,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94-96,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四国遍路の魅力∼外国人から見た遍路∼,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明治大学・徳島大学・徳島県連携講座 四国遍路の世界∼四国遍路の独自性と伝統,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George Moreton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Shikoku Pilgrimage Its History, Culture and Traditions,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アジアフォラムプロジェクト (ブリティッシュコロンビア大学，アジア学部主催),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Mar.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Suzanne Linn Kamata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My Share: Group Sentence Game,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Language Teacher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19-20, Nov.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George Moreton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Naruto Whirlpools as seen through the eyes of Westerners,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鳴門の渦潮・世界遺産登録学術調査報告書,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281-315, Mar. 2017.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