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総力戦体制下の満洲農業移民,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株式会社 吉川弘文館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Samuele LoPiano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Kozo Mayumi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Toward an integrated assessment of the performance of photovoltaic power stations for electricity generation,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Applied Energy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Vol.186,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167-174, 2017.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日本農業のいま-苦悩の歴史的背景と本質-,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農業と経済,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5-14,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書評:坂口正彦著『近現代日本の村と政策』,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村落研究ジャーナル,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56-57,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戦後の青森リンゴ,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グローバル下のリンゴ産業,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133-144,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地方税制温故知新(第57回)災害被害者に対する地方税負担の軽減免除,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税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235-253, 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地方税制温故知新(第58回)都市計画税の性格と税率,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税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219-237, 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地方税制温故知新(第59回)水利地益税と共同施設税の沿革,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税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172-189, 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地方税制温故知新(第60回)個人住民税における特別徴収の意義,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税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176-194,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地方税制温故知新(第61回)地方税法総則の沿革,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税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181-199,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地方税制温故知新(第62回)所得税の課税単位と人的控除,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税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208-222,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地方税制温故知新(第63回)固定資産税の家屋評価,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税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197-213, 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地方税制温故知新(第64回)住民税利子割の考え方,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税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158-175,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地方税制温故知新(第65回)株式等への課税∼流通税から所得税へ∼,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税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169-186,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地方税制温故知新(第66回)住民税における配当所得課税の沿革∼道府県民税配当割に至るまでの経緯∼,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税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291-308, 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松嶋 一成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青島 矢一, 高田 直樹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民間R&amp;Dに対する公的支援の効果,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研究・イノベーション学会 第31回年次学術大会,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松嶋 一成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青島 矢一, 高田 直樹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「NEDOプロジェクトの効果測定及びマネジメントに関する研究」,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国立研究開発法人・新エネルギー・産業技術総合開発機構 研究報告書,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