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日本生物工学会大会,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91-134,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703-708,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62-68,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SS Sugano, R Ueta, R Ishihara, K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CRISPR/Cas9 genome editing to modify abiotic stress responses in plants.,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26685, 2016.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585-597,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Shigeo S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engineering of woody plants: past, present and future.,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15588-15601,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15602-15613,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Genome Editing in Apple Using a CRISPR/Cas9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31481, 2016.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1329-1334,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34690, 2016.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Nomura, T. Sakurai,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Sakakibara : </w:t>
      </w:r>
      <w:r>
        <w:rPr>
          <w:rFonts w:ascii="" w:hAnsi="" w:cs="" w:eastAsia=""/>
          <w:b w:val="false"/>
          <w:i w:val="false"/>
          <w:strike w:val="false"/>
          <w:color w:val="000000"/>
          <w:sz w:val="20"/>
          <w:u w:val="none"/>
        </w:rPr>
        <w:t xml:space="preserve">Efficient and heritable targeted mutagenesis in mosses using the CRISPR/Cas9 system,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2600-2610,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Fujimoto Satoru, Sugano S. Shigeo, Kuwata Keiko,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Matsunaga Sachihiro : </w:t>
      </w:r>
      <w:r>
        <w:rPr>
          <w:rFonts w:ascii="" w:hAnsi="" w:cs="" w:eastAsia=""/>
          <w:b w:val="false"/>
          <w:i w:val="false"/>
          <w:strike w:val="false"/>
          <w:color w:val="000000"/>
          <w:sz w:val="20"/>
          <w:u w:val="none"/>
        </w:rPr>
        <w:t xml:space="preserve">Visualization of specific repetitive genomic sequences with fluorescent TALEs in Arabidopsis thaliana., </w:t>
      </w:r>
      <w:r>
        <w:rPr>
          <w:rFonts w:ascii="" w:hAnsi="" w:cs="" w:eastAsia=""/>
          <w:b w:val="false"/>
          <w:i w:val="true"/>
          <w:strike w:val="false"/>
          <w:color w:val="000000"/>
          <w:sz w:val="20"/>
          <w:u w:val="single"/>
        </w:rPr>
        <w:t>Journal of Experimental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6101-6110,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177-182, 2016.</w:t>
      </w:r>
    </w:p>
    <w:p>
      <w:pPr>
        <w:numPr>
          <w:numId w:val="5"/>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2977-2981,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Yusuke Saijo, Hirofumi Nakagami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Regulation of sugar transporter activity for antibacterial defense in Arabidopsis.,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No.6318, </w:t>
      </w:r>
      <w:r>
        <w:rPr>
          <w:rFonts w:ascii="" w:hAnsi="" w:cs="" w:eastAsia=""/>
          <w:b w:val="false"/>
          <w:i w:val="false"/>
          <w:strike w:val="false"/>
          <w:color w:val="000000"/>
          <w:sz w:val="20"/>
          <w:u w:val="none"/>
        </w:rPr>
        <w:t>1427-1430,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Vol.583,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Murase, Shuji Shigenobu, Sota Fujii, Kazuki Ueda, Takanori Murata, Ai Sakamoto, Yuko Wada, Katsushi Yamaguchi,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Akira Kanno, Yukio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MYB transcription factor gene involved in sex determination in Asparagus officinalis,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Rima Matsuyama,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Namiko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Lengthening of high-yield production levels of monoclonal antibody-producing Chinese hamster ovary cells by downregulation of breast cancer 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Hiroshi Ezura,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breeding of parthenocarpic tomato plants using CRISPR/Cas9.,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119-121,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117-118,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114-116,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50-55,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植物でのゲノム編集―分子育種の新技術をめざした最新展開, </w:t>
      </w:r>
      <w:r>
        <w:rPr>
          <w:rFonts w:ascii="" w:hAnsi="" w:cs="" w:eastAsia=""/>
          <w:b w:val="false"/>
          <w:i w:val="true"/>
          <w:strike w:val="false"/>
          <w:color w:val="000000"/>
          <w:sz w:val="20"/>
          <w:u w:val="none"/>
        </w:rPr>
        <w:t xml:space="preserve">実験医学増刊「All Aboutゲノム編集」真下知士,山本卓/編,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104(3356)-110(3362),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786-790,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植物は細胞外の糖を減少させることにより病原細菌の増殖を抑制する,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植物は病原菌からどう身を守るのか? – 新たな免疫応答メカニズムの解明, </w:t>
      </w:r>
      <w:r>
        <w:rPr>
          <w:rFonts w:ascii="" w:hAnsi="" w:cs="" w:eastAsia=""/>
          <w:b w:val="false"/>
          <w:i w:val="true"/>
          <w:strike w:val="false"/>
          <w:color w:val="000000"/>
          <w:sz w:val="20"/>
          <w:u w:val="none"/>
        </w:rPr>
        <w:t xml:space="preserve">アカデミストジャーナル,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163-174,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Akiyama, Masaru Nakayasu, Jae Hyong Lee,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Naoyuki Umemoto, Toshiya Muranaka, Kazuki Saito, Yukihiro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Mizutani : </w:t>
      </w:r>
      <w:r>
        <w:rPr>
          <w:rFonts w:ascii="" w:hAnsi="" w:cs="" w:eastAsia=""/>
          <w:b w:val="false"/>
          <w:i w:val="false"/>
          <w:strike w:val="false"/>
          <w:color w:val="000000"/>
          <w:sz w:val="20"/>
          <w:u w:val="none"/>
        </w:rPr>
        <w:t xml:space="preserve">CRISPR/Cas9-mediated genome editing of CYP88B1: steroid glycoalkaloid biosynthetic gene in potato., </w:t>
      </w:r>
      <w:r>
        <w:rPr>
          <w:rFonts w:ascii="" w:hAnsi="" w:cs="" w:eastAsia=""/>
          <w:b w:val="false"/>
          <w:i w:val="true"/>
          <w:strike w:val="false"/>
          <w:color w:val="000000"/>
          <w:sz w:val="20"/>
          <w:u w:val="none"/>
        </w:rPr>
        <w:t xml:space="preserve">Cytochrome P450 Biodiversity &amp; Biotechnology 2016,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the serum-free-adapted, antibody-producing cell line from Chinese hamster lung,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Site-directed mutagenesis of the tomato IAA9 gene by using the CRISPR/Cas9 system, </w:t>
      </w:r>
      <w:r>
        <w:rPr>
          <w:rFonts w:ascii="" w:hAnsi="" w:cs="" w:eastAsia=""/>
          <w:b w:val="false"/>
          <w:i w:val="true"/>
          <w:strike w:val="false"/>
          <w:color w:val="000000"/>
          <w:sz w:val="20"/>
          <w:u w:val="none"/>
        </w:rPr>
        <w:t xml:space="preserve">Latest Advances in Plant Development and Environmental Response 2016, CSH - Asia Meetings,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technology to improve plant environmental response, </w:t>
      </w:r>
      <w:r>
        <w:rPr>
          <w:rFonts w:ascii="" w:hAnsi="" w:cs="" w:eastAsia=""/>
          <w:b w:val="false"/>
          <w:i w:val="true"/>
          <w:strike w:val="false"/>
          <w:color w:val="000000"/>
          <w:sz w:val="20"/>
          <w:u w:val="none"/>
        </w:rPr>
        <w:t xml:space="preserve">Latest Advances in Plant Development and Environmental Response 2016, Cold Spring Harbor-Asia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第34回日本植物細胞分子生物学会,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上田 梨紗, 石原 諒典, 篠崎 一雄,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ゲノム編集技術による植物環境応答能の改変,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RNAプロセシングを利用した多重ゲノム編集技術の植物への応用,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西谷 千佳子, 平井 徳美, 小森 貞男, 和田 雅人, 岡田 和馬,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リンゴゲノムの多様性とゲノム編集による改変, </w:t>
      </w:r>
      <w:r>
        <w:rPr>
          <w:rFonts w:ascii="" w:hAnsi="" w:cs="" w:eastAsia=""/>
          <w:b w:val="false"/>
          <w:i w:val="true"/>
          <w:strike w:val="false"/>
          <w:color w:val="000000"/>
          <w:sz w:val="20"/>
          <w:u w:val="none"/>
        </w:rPr>
        <w:t xml:space="preserve">日本植物学会第80回大会シンポジウム「植物から菌まで~多様な生命の謎を探り生かすGenome Editing」(招待講演),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バイオ医薬品生産を目指したチャイニーズハムスター肺組織からの無血清馴化不死化細胞株樹立,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植物の機能を改変するゲノム編集技術の最前線, </w:t>
      </w:r>
      <w:r>
        <w:rPr>
          <w:rFonts w:ascii="" w:hAnsi="" w:cs="" w:eastAsia=""/>
          <w:b w:val="false"/>
          <w:i w:val="true"/>
          <w:strike w:val="false"/>
          <w:color w:val="000000"/>
          <w:sz w:val="20"/>
          <w:u w:val="none"/>
        </w:rPr>
        <w:t xml:space="preserve">生物生産工学研究センター東京大学セミナー(招待講演),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ゆり, 鈴木 史朗, 飛松 裕基, 山村 正臣, 坂本 正弘,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CRISPR/Cas9システムを用いたコニフェルアルデヒド5-ヒドロキシラーゼ, </w:t>
      </w:r>
      <w:r>
        <w:rPr>
          <w:rFonts w:ascii="" w:hAnsi="" w:cs="" w:eastAsia=""/>
          <w:b w:val="false"/>
          <w:i w:val="true"/>
          <w:strike w:val="false"/>
          <w:color w:val="000000"/>
          <w:sz w:val="20"/>
          <w:u w:val="none"/>
        </w:rPr>
        <w:t xml:space="preserve">第61回リグニン討論会,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島田 佳南里,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電気穿孔を用いた直接導入法およびin planta法による植物ゲノム編集技術の開発,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ジャガイモCYP88B1のゲノム編集による有毒αーソラニンから有用サポニンへの代謝変換, </w:t>
      </w:r>
      <w:r>
        <w:rPr>
          <w:rFonts w:ascii="" w:hAnsi="" w:cs="" w:eastAsia=""/>
          <w:b w:val="false"/>
          <w:i w:val="true"/>
          <w:strike w:val="false"/>
          <w:color w:val="000000"/>
          <w:sz w:val="20"/>
          <w:u w:val="none"/>
        </w:rPr>
        <w:t xml:space="preserve">日本農芸化学会関西支部例会,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日本生物工学会西日本支部第3回講演会,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防御応答活性化時における植物の糖吸収制御,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植物ゲノム編集の基礎・最先端情報と新育種技術への応用∼有効かつ効果的に利用するために∼, </w:t>
      </w:r>
      <w:r>
        <w:rPr>
          <w:rFonts w:ascii="" w:hAnsi="" w:cs="" w:eastAsia=""/>
          <w:b w:val="false"/>
          <w:i w:val="true"/>
          <w:strike w:val="false"/>
          <w:color w:val="000000"/>
          <w:sz w:val="20"/>
          <w:u w:val="none"/>
        </w:rPr>
        <w:t xml:space="preserve">情報機構セミナー(招待講演),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CRISPR/Cas9による単為結実トマトの迅速な育種技術の確立,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山田 晃嗣,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RNAプロセシングを利用した多重ゲノム編集の双子葉植物への応用,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坂本 秀樹,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による植物ゲノム編集技術の開発,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俊尚, 櫻井 哲也,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馳澤 盛一郎, 榊原 均 : </w:t>
      </w:r>
      <w:r>
        <w:rPr>
          <w:rFonts w:ascii="" w:hAnsi="" w:cs="" w:eastAsia=""/>
          <w:b w:val="false"/>
          <w:i w:val="false"/>
          <w:strike w:val="false"/>
          <w:color w:val="000000"/>
          <w:sz w:val="20"/>
          <w:u w:val="none"/>
        </w:rPr>
        <w:t xml:space="preserve">ゲノム編集技術で紐解くホンモンジゴケの銅耐性機構,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CRISPR/Cas9によるジャガイモα-ソラニン生合成遺伝子のゲノム編集,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to improve abiotic stress responses in plants,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Yasuhiro Kazuki, Kanako Kazuki, Toshiaki Inoue,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Oshimura : </w:t>
      </w:r>
      <w:r>
        <w:rPr>
          <w:rFonts w:ascii="" w:hAnsi="" w:cs="" w:eastAsia=""/>
          <w:b w:val="false"/>
          <w:i w:val="false"/>
          <w:strike w:val="false"/>
          <w:color w:val="000000"/>
          <w:sz w:val="20"/>
          <w:u w:val="none"/>
        </w:rPr>
        <w:t>Production of a Human Cell line with a Plant Chromosome., Humana Press,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1723-1728, 2017.</w:t>
      </w:r>
    </w:p>
    <w:p>
      <w:pPr>
        <w:numPr>
          <w:numId w:val="6"/>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39-45,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Irie,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Phosphatidylethanolamine dynamics are required for osteoclast 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46715, 2017.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31-36,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517-532,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337-346,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1610-1615,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1222-1232, 2017.</w:t>
      </w:r>
    </w:p>
    <w:p>
      <w:pPr>
        <w:numPr>
          <w:numId w:val="6"/>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3877-3883,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3849-3854,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7628-7641,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Remi Murase, Yoshitaka Taketomi, Yoshimi Miki, Yasumasa Nishito, Moe Saito, Kiyoko Fukami,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III phospholipase A2 promotes colitis and colorectal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Nobuyuki Nakajima, Tetsuro Tamaki,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Shuichi Soeda, Masahiro Nitta, Akio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Purified human skeletal muscle-derived stem cells enhance the repair and regeneration in the damaged urethra.,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2312-2320,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444-452,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e0186326,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e1007076,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64-70,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922-929,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9-18,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3000-3004,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Haiyan Li, Suguru Tsuchimoto, Kyuya Harada, Masanori Yamasaki, HIroe Sakai,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Arefeh Alipour, Tomohiro Sasai, Atsushi Tunekawa, Hisashi Tsujimoto, Takayuki Ando, Hisashi Tomemori, Shusei Sato, HIdeaki Hirakawa, Victor Pecina-Quintero, Alfredo Zamarripa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Association Study of Seed-Yield Related Traits for Jatropha curcas L. in Mexico, </w:t>
      </w:r>
      <w:r>
        <w:rPr>
          <w:rFonts w:ascii="" w:hAnsi="" w:cs="" w:eastAsia=""/>
          <w:b w:val="false"/>
          <w:i w:val="true"/>
          <w:strike w:val="false"/>
          <w:color w:val="000000"/>
          <w:sz w:val="20"/>
          <w:u w:val="single"/>
        </w:rPr>
        <w:t>Tropical Agriculture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319-325, 2018.</w:t>
      </w:r>
    </w:p>
    <w:p>
      <w:pPr>
        <w:numPr>
          <w:numId w:val="6"/>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232-238,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Tomoharu Miyashita, Hidehiro Tajima, Isamu Makino, Mitsuyoshi Okazaki, Takahisa Yamaguchi, Yoshinao Ohbatake, Sinichi Nakanuma, Hironori Hayashi, Hiroyuki Takamura, Itasu Ninomiya, Sachio Fushida,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John W. Harmon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Ohta : </w:t>
      </w:r>
      <w:r>
        <w:rPr>
          <w:rFonts w:ascii="" w:hAnsi="" w:cs="" w:eastAsia=""/>
          <w:b w:val="false"/>
          <w:i w:val="false"/>
          <w:strike w:val="false"/>
          <w:color w:val="000000"/>
          <w:sz w:val="20"/>
          <w:u w:val="none"/>
        </w:rPr>
        <w:t xml:space="preserve">Neoadjuvant Chemotherapy with Gemcitabine Plus Nab-paclitaxel Reduces the Number of Cancer-associated Fibroblasts Through Depletion of Pancreatic Stroma.,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337-343, 2018.</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300-306,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28-32,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fnx-258,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e12538,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91-96,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 Tsukayama, K. Toda, Y. Takeda, T. Mega, M. Tanaka,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Dioscora japonica on squamous cell carcinoma of mouse skin involving down-regulation of prostaglandin E2 synthetic pathway.,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1324-1337,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26-28,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79-80,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75-80,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113-117,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119-124,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リン脂質代謝酵素によるリポクオリティ制御と炎症・免疫,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リピドミクスが紐解く新たな脂質代謝,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668-675,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30399-8,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the biological activity of dietary flavonoids by altering their bioavailability.,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207-215,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sPLA2のリポクオリティと皮膚疾患,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30015-30016,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リピドミクスが疾患の診断に使われる日も近い?,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15-22,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リポクオリティを基軸とした新規リゾリン脂質の生理的意義の解明,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Kaneyoshi, K. Uchiyama,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PRODUCER,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Fujino, N.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SYSTEM FOR RAPID EVALUATION OF PRODUCTION ENHANCER GENE IN CHO ANTIBODY PRODUCTION,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S. Tanaka, N.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ANTIBODY-PRODUCING CHO CELLS WITH CHROMOSOME ANEUPLOIDY,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 Tanaka, K.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ANTIBODY PRODUCTIVITY IN RECOMBINANT CHO CELLS CONSTRUCTED BY TARGETING THE IGG1 GENE TO THE STABLE CHROMOSOME,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mobilized by an epidermal sPLA2 (PLA2G2F) is a novel regulator and biomarker for epidermal-hyperplasic diseases., </w:t>
      </w:r>
      <w:r>
        <w:rPr>
          <w:rFonts w:ascii="" w:hAnsi="" w:cs="" w:eastAsia=""/>
          <w:b w:val="false"/>
          <w:i w:val="true"/>
          <w:strike w:val="false"/>
          <w:color w:val="000000"/>
          <w:sz w:val="20"/>
          <w:u w:val="none"/>
        </w:rPr>
        <w:t xml:space="preserve">FASEB Summer Research Conferences on Lysophospholipid and related Mediators.,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Utah, USA,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Utah, USA,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Puerto Vallarta, Mexico,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 epidermal sPLA2 (PLA2G2F)/plasmalogen-lysophosphatidylethanolamine axis is a novel drug target for epidermal-hyperplastic diseases.,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and function of a plant chromosome in human cells, </w:t>
      </w:r>
      <w:r>
        <w:rPr>
          <w:rFonts w:ascii="" w:hAnsi="" w:cs="" w:eastAsia=""/>
          <w:b w:val="false"/>
          <w:i w:val="true"/>
          <w:strike w:val="false"/>
          <w:color w:val="000000"/>
          <w:sz w:val="20"/>
          <w:u w:val="none"/>
        </w:rPr>
        <w:t xml:space="preserve">The 11th International Symposium Exploring the Global Sustainability,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 Higashizaka,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 plasmalogen-lysophosphatidylethanolamine produced by epidermal sPLA2 (PLA2G2F) is a novel regulator and drug target for epidermal-hyperplasic diseases., </w:t>
      </w:r>
      <w:r>
        <w:rPr>
          <w:rFonts w:ascii="" w:hAnsi="" w:cs="" w:eastAsia=""/>
          <w:b w:val="false"/>
          <w:i w:val="true"/>
          <w:strike w:val="false"/>
          <w:color w:val="000000"/>
          <w:sz w:val="20"/>
          <w:u w:val="none"/>
        </w:rPr>
        <w:t xml:space="preserve">Bioactive Lipids 2018, </w:t>
      </w:r>
      <w:r>
        <w:rPr>
          <w:rFonts w:ascii="" w:hAnsi="" w:cs="" w:eastAsia=""/>
          <w:b w:val="false"/>
          <w:i w:val="false"/>
          <w:strike w:val="false"/>
          <w:color w:val="000000"/>
          <w:sz w:val="20"/>
          <w:u w:val="none"/>
        </w:rPr>
        <w:t>Athens, Greece,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21,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抗体生産CHO細胞からの凝集抗体分泌とその構造的特徴, </w:t>
      </w:r>
      <w:r>
        <w:rPr>
          <w:rFonts w:ascii="" w:hAnsi="" w:cs="" w:eastAsia=""/>
          <w:b w:val="false"/>
          <w:i w:val="true"/>
          <w:strike w:val="false"/>
          <w:color w:val="000000"/>
          <w:sz w:val="20"/>
          <w:u w:val="none"/>
        </w:rPr>
        <w:t xml:space="preserve">第17回日本蛋白質科学会年会ワークショップ 抗体医薬の構造・物性・機能1-高機能化に向けた構造物性解析の高度化-,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藤野 翔多, 三木 寿美, 村上 誠 : </w:t>
      </w:r>
      <w:r>
        <w:rPr>
          <w:rFonts w:ascii="" w:hAnsi="" w:cs="" w:eastAsia=""/>
          <w:b w:val="false"/>
          <w:i w:val="false"/>
          <w:strike w:val="false"/>
          <w:color w:val="000000"/>
          <w:sz w:val="20"/>
          <w:u w:val="none"/>
        </w:rPr>
        <w:t xml:space="preserve">LC-MS/MSを用いた表皮肥厚性疾患を制御する新規生理活性脂質の同定, </w:t>
      </w:r>
      <w:r>
        <w:rPr>
          <w:rFonts w:ascii="" w:hAnsi="" w:cs="" w:eastAsia=""/>
          <w:b w:val="false"/>
          <w:i w:val="true"/>
          <w:strike w:val="false"/>
          <w:color w:val="000000"/>
          <w:sz w:val="20"/>
          <w:u w:val="none"/>
        </w:rPr>
        <w:t xml:space="preserve">第42回 日本医用マススペクトル学会年会,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抗体生産細胞高度化のための高機能化因子迅速評価プラットフォームの構築,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No.2P-Aa63, </w:t>
      </w:r>
      <w:r>
        <w:rPr>
          <w:rFonts w:ascii="" w:hAnsi="" w:cs="" w:eastAsia=""/>
          <w:b w:val="false"/>
          <w:i w:val="false"/>
          <w:strike w:val="false"/>
          <w:color w:val="000000"/>
          <w:sz w:val="20"/>
          <w:u w:val="none"/>
        </w:rPr>
        <w:t>200,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No.2P-Aa58, </w:t>
      </w:r>
      <w:r>
        <w:rPr>
          <w:rFonts w:ascii="" w:hAnsi="" w:cs="" w:eastAsia=""/>
          <w:b w:val="false"/>
          <w:i w:val="false"/>
          <w:strike w:val="false"/>
          <w:color w:val="000000"/>
          <w:sz w:val="20"/>
          <w:u w:val="none"/>
        </w:rPr>
        <w:t>195,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No.2P-Aa52, </w:t>
      </w:r>
      <w:r>
        <w:rPr>
          <w:rFonts w:ascii="" w:hAnsi="" w:cs="" w:eastAsia=""/>
          <w:b w:val="false"/>
          <w:i w:val="false"/>
          <w:strike w:val="false"/>
          <w:color w:val="000000"/>
          <w:sz w:val="20"/>
          <w:u w:val="none"/>
        </w:rPr>
        <w:t>189,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No.2P-Aa08, </w:t>
      </w:r>
      <w:r>
        <w:rPr>
          <w:rFonts w:ascii="" w:hAnsi="" w:cs="" w:eastAsia=""/>
          <w:b w:val="false"/>
          <w:i w:val="false"/>
          <w:strike w:val="false"/>
          <w:color w:val="000000"/>
          <w:sz w:val="20"/>
          <w:u w:val="none"/>
        </w:rPr>
        <w:t>145,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No.1S2-Bp02, </w:t>
      </w:r>
      <w:r>
        <w:rPr>
          <w:rFonts w:ascii="" w:hAnsi="" w:cs="" w:eastAsia=""/>
          <w:b w:val="false"/>
          <w:i w:val="false"/>
          <w:strike w:val="false"/>
          <w:color w:val="000000"/>
          <w:sz w:val="20"/>
          <w:u w:val="none"/>
        </w:rPr>
        <w:t>118,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Proceeding of The 76th Annual Meeting of the Japanese Cancer Association, </w:t>
      </w:r>
      <w:r>
        <w:rPr>
          <w:rFonts w:ascii="" w:hAnsi="" w:cs="" w:eastAsia=""/>
          <w:b w:val="false"/>
          <w:i w:val="false"/>
          <w:strike w:val="false"/>
          <w:color w:val="000000"/>
          <w:sz w:val="20"/>
          <w:u w:val="none"/>
        </w:rPr>
        <w:t>P3115,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第76回日本癌学会学術総会(口頭),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129,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130,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ヒトと植物細胞の部分的な融合細胞株の樹立—進化を超えた染色体機能保存性の解明を目指してー (招待講演), </w:t>
      </w:r>
      <w:r>
        <w:rPr>
          <w:rFonts w:ascii="" w:hAnsi="" w:cs="" w:eastAsia=""/>
          <w:b w:val="false"/>
          <w:i w:val="true"/>
          <w:strike w:val="false"/>
          <w:color w:val="000000"/>
          <w:sz w:val="20"/>
          <w:u w:val="none"/>
        </w:rPr>
        <w:t xml:space="preserve">第5回細胞凝集研究会,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圭祐, 長崎 祐樹, 津嘉山 泉, 田中 将夢, 川井 恵梨佳, 我如古 菜月, 伊藤 秀之,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赤米プロアントシアニジンによるプロスタグランジンE2産生抑制機構,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勝志,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山本 圭, 西藤 泰昌, 北村 ふじ子, 村上 誠, 反町 洋之 : </w:t>
      </w:r>
      <w:r>
        <w:rPr>
          <w:rFonts w:ascii="" w:hAnsi="" w:cs="" w:eastAsia=""/>
          <w:b w:val="false"/>
          <w:i w:val="false"/>
          <w:strike w:val="false"/>
          <w:color w:val="000000"/>
          <w:sz w:val="20"/>
          <w:u w:val="none"/>
        </w:rPr>
        <w:t xml:space="preserve">皮膚特異的カルパイン12の活性異常は乾癬の発症に関与する．,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日本農芸化学会中四国支部第50回記念講演会,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 (招待講演), </w:t>
      </w:r>
      <w:r>
        <w:rPr>
          <w:rFonts w:ascii="" w:hAnsi="" w:cs="" w:eastAsia=""/>
          <w:b w:val="false"/>
          <w:i w:val="true"/>
          <w:strike w:val="false"/>
          <w:color w:val="000000"/>
          <w:sz w:val="20"/>
          <w:u w:val="none"/>
        </w:rPr>
        <w:t xml:space="preserve">第38回日本動物細胞工学会シンポジウム,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抗体品質制御のための凝集抗体解析と動物細胞培養法の開発, </w:t>
      </w:r>
      <w:r>
        <w:rPr>
          <w:rFonts w:ascii="" w:hAnsi="" w:cs="" w:eastAsia=""/>
          <w:b w:val="false"/>
          <w:i w:val="true"/>
          <w:strike w:val="false"/>
          <w:color w:val="000000"/>
          <w:sz w:val="20"/>
          <w:u w:val="none"/>
        </w:rPr>
        <w:t xml:space="preserve">第38回動物細胞工学シンポジウム,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No.P-101, </w:t>
      </w:r>
      <w:r>
        <w:rPr>
          <w:rFonts w:ascii="" w:hAnsi="" w:cs="" w:eastAsia=""/>
          <w:b w:val="false"/>
          <w:i w:val="false"/>
          <w:strike w:val="false"/>
          <w:color w:val="000000"/>
          <w:sz w:val="20"/>
          <w:u w:val="none"/>
        </w:rPr>
        <w:t>75,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Vol.22-H6,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Wayne state University. Detroit, MI, USA. Seminar,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抗体凝集メカニズムから考える抗体医薬品高品質化の細胞構築と培養,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Vol.8-70,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National Chiayi University. Chiayi, Taiwan. Seminar.,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高活性プレニルフラボノイドの臓器蓄積特性の解明,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163-193,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Yukie Kinoshita, Akitoshi Nishizawa, Tomomi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IgG1 production by overexpression of nuclear factor kappa B inhibitor zeta (NFKBIZ)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true"/>
          <w:strike w:val="false"/>
          <w:color w:val="000000"/>
          <w:sz w:val="20"/>
          <w:u w:val="none"/>
        </w:rPr>
        <w:t xml:space="preserve">No.7700, </w:t>
      </w:r>
      <w:r>
        <w:rPr>
          <w:rFonts w:ascii="" w:hAnsi="" w:cs="" w:eastAsia=""/>
          <w:b w:val="false"/>
          <w:i w:val="false"/>
          <w:strike w:val="false"/>
          <w:color w:val="000000"/>
          <w:sz w:val="20"/>
          <w:u w:val="none"/>
        </w:rPr>
        <w:t>235-238,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Vol.194, </w:t>
      </w:r>
      <w:r>
        <w:rPr>
          <w:rFonts w:ascii="" w:hAnsi="" w:cs="" w:eastAsia=""/>
          <w:b w:val="false"/>
          <w:i w:val="false"/>
          <w:strike w:val="false"/>
          <w:color w:val="000000"/>
          <w:sz w:val="20"/>
          <w:u w:val="none"/>
        </w:rPr>
        <w:t>303-310,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70-77,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1207-1213,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4319-4325,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Agustin Martin Morales,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catecholic colonic metabolites of rutin on fatty acid hydroperoxide and hemoglobin dependent lipid peroxidation in Caco-2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4299-4304,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4241-4245,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377-386,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78-83,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2064-2071,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e0206360,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e0205117,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2844-2863,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e0205915,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2423-2432,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7173-7178,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52-56, 2019.</w:t>
      </w:r>
    </w:p>
    <w:p>
      <w:pPr>
        <w:numPr>
          <w:numId w:val="7"/>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35-39,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433-439,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52-58,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137-142,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305-316,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237-242,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2635-2645,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143-148,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65-66,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67-68,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2078-2084,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No.6-7-8, </w:t>
      </w:r>
      <w:r>
        <w:rPr>
          <w:rFonts w:ascii="" w:hAnsi="" w:cs="" w:eastAsia=""/>
          <w:b w:val="false"/>
          <w:i w:val="false"/>
          <w:strike w:val="false"/>
          <w:color w:val="000000"/>
          <w:sz w:val="20"/>
          <w:u w:val="none"/>
        </w:rPr>
        <w:t>559-569,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19-21,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Kanouchi,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Comparison of dietary meat types on muscle atrophy and recovery caused by immobilization-induced disuse muscle atrophy.,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Hiroe Amou : </w:t>
      </w:r>
      <w:r>
        <w:rPr>
          <w:rFonts w:ascii="" w:hAnsi="" w:cs="" w:eastAsia=""/>
          <w:b w:val="false"/>
          <w:i w:val="false"/>
          <w:strike w:val="false"/>
          <w:color w:val="000000"/>
          <w:sz w:val="20"/>
          <w:u w:val="none"/>
        </w:rPr>
        <w:t xml:space="preserve">Extracellular glycosylation for therapeutic antibody production with improved glycoforms, </w:t>
      </w:r>
      <w:r>
        <w:rPr>
          <w:rFonts w:ascii="" w:hAnsi="" w:cs="" w:eastAsia=""/>
          <w:b w:val="false"/>
          <w:i w:val="true"/>
          <w:strike w:val="false"/>
          <w:color w:val="000000"/>
          <w:sz w:val="20"/>
          <w:u w:val="none"/>
        </w:rPr>
        <w:t xml:space="preserve">The 31st Annual and International Meeting of the Japanese Association for Animal Cell Technology,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Characterizing the aggregation of therapeutic antibodies in bioprocessing,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改変型糖鎖をもつ抗体医薬品生産を目指した細胞外糖鎖修飾反応の開発, </w:t>
      </w:r>
      <w:r>
        <w:rPr>
          <w:rFonts w:ascii="" w:hAnsi="" w:cs="" w:eastAsia=""/>
          <w:b w:val="false"/>
          <w:i w:val="true"/>
          <w:strike w:val="false"/>
          <w:color w:val="000000"/>
          <w:sz w:val="20"/>
          <w:u w:val="none"/>
        </w:rPr>
        <w:t xml:space="preserve">日本生物工学会第70回大会,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動物細胞培養から考える抗体医薬品の分子不均一性, </w:t>
      </w:r>
      <w:r>
        <w:rPr>
          <w:rFonts w:ascii="" w:hAnsi="" w:cs="" w:eastAsia=""/>
          <w:b w:val="false"/>
          <w:i w:val="true"/>
          <w:strike w:val="false"/>
          <w:color w:val="000000"/>
          <w:sz w:val="20"/>
          <w:u w:val="none"/>
        </w:rPr>
        <w:t xml:space="preserve">日本生物工学会第70回大会 ランチョンセミナー,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Matsunaga Sachihiro, Ishiyama Sumire,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Matsunaga Tomoko : </w:t>
      </w:r>
      <w:r>
        <w:rPr>
          <w:rFonts w:ascii="" w:hAnsi="" w:cs="" w:eastAsia=""/>
          <w:b w:val="false"/>
          <w:i w:val="false"/>
          <w:strike w:val="false"/>
          <w:color w:val="000000"/>
          <w:sz w:val="20"/>
          <w:u w:val="none"/>
        </w:rPr>
        <w:t xml:space="preserve">Construction of hybrid cells between algae and human cultured cells toward creation of planimal cells, </w:t>
      </w:r>
      <w:r>
        <w:rPr>
          <w:rFonts w:ascii="" w:hAnsi="" w:cs="" w:eastAsia=""/>
          <w:b w:val="false"/>
          <w:i w:val="true"/>
          <w:strike w:val="false"/>
          <w:color w:val="000000"/>
          <w:sz w:val="20"/>
          <w:u w:val="none"/>
        </w:rPr>
        <w:t xml:space="preserve">第30回日本植物形態学会,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none"/>
        </w:rPr>
        <w:t>108,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109,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No.316, </w:t>
      </w:r>
      <w:r>
        <w:rPr>
          <w:rFonts w:ascii="" w:hAnsi="" w:cs="" w:eastAsia=""/>
          <w:b w:val="false"/>
          <w:i w:val="false"/>
          <w:strike w:val="false"/>
          <w:color w:val="000000"/>
          <w:sz w:val="20"/>
          <w:u w:val="none"/>
        </w:rPr>
        <w:t>8-9,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No.2P-Cp70, </w:t>
      </w:r>
      <w:r>
        <w:rPr>
          <w:rFonts w:ascii="" w:hAnsi="" w:cs="" w:eastAsia=""/>
          <w:b w:val="false"/>
          <w:i w:val="false"/>
          <w:strike w:val="false"/>
          <w:color w:val="000000"/>
          <w:sz w:val="20"/>
          <w:u w:val="none"/>
        </w:rPr>
        <w:t>329,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No.2P-Ca51, </w:t>
      </w:r>
      <w:r>
        <w:rPr>
          <w:rFonts w:ascii="" w:hAnsi="" w:cs="" w:eastAsia=""/>
          <w:b w:val="false"/>
          <w:i w:val="false"/>
          <w:strike w:val="false"/>
          <w:color w:val="000000"/>
          <w:sz w:val="20"/>
          <w:u w:val="none"/>
        </w:rPr>
        <w:t>232,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No.2P-Ca50, </w:t>
      </w:r>
      <w:r>
        <w:rPr>
          <w:rFonts w:ascii="" w:hAnsi="" w:cs="" w:eastAsia=""/>
          <w:b w:val="false"/>
          <w:i w:val="false"/>
          <w:strike w:val="false"/>
          <w:color w:val="000000"/>
          <w:sz w:val="20"/>
          <w:u w:val="none"/>
        </w:rPr>
        <w:t>231,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Vol.E-35,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サイエンス&amp;テクノロジー社セミナー「バイオ医薬品で起こる蛋白質凝集メカニズム,凝集体形成防止・製剤安定化と培養プロセスでの凝集抑制・凝集体除去」,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培養プロセスにおける凝集形成と制御について ∼抗体生産CHO細胞を中心に∼, サイエンス&amp;テクノロジー,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高い活性が期待されるマメ由来プレニルフラボノイドの血管内皮保護作用, 飯島藤十郎記念食品科学振興財団,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712-718,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Yuta Morishita, Kaoru Ikeda, Hiroaki Matsuno,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degranulation inhibitors from rooibos (Aspalathus linearis) tea in rat basophilic leukaemia cells,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1472-1476,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975-987, 2019.</w:t>
      </w:r>
    </w:p>
    <w:p>
      <w:pPr>
        <w:numPr>
          <w:numId w:val="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803-818,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238-247,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Yukinori Kadoya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leakage of IgG1 aggregates from recombinant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752-757,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1304-1307,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2019.</w:t>
      </w:r>
    </w:p>
    <w:p>
      <w:pPr>
        <w:numPr>
          <w:numId w:val="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3553-3563,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Yamano-Adachi, Norichika Ogata, Sho Tanaka,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Chinese hamster ovary cells with disparate chromosome numbers: Reduction of the amount of mRNA relative to total protein,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598-603,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4479-4483,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Rina Yogo, Yuki Yamaguchi, Hiroki Watanabe, Hirokazu Yagi, Tadashi Satoh, Mahito Nakanishi,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Mari Shimada, Takahiro Maruno, Tetsuo Torisu, Shio Watanabe, Daisuke Higo, Takayuki Uchihashi, Saeko Yanaka,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The Fab portion of immunoglobulin G contributes to its binding to Fcγ receptor III,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11957, 2019.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E593,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Kodchakorn Phetsri, Makoto Furukawa, Risa Yamashiro, Yuka Kawamura,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Ryuta Tobe, Yosuke Toyotake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Comparative Biochemical Characterization of L-Asparaginases from Four Species of Lactic Acid Bacteria, </w:t>
      </w:r>
      <w:r>
        <w:rPr>
          <w:rFonts w:ascii="" w:hAnsi="" w:cs="" w:eastAsia=""/>
          <w:b w:val="false"/>
          <w:i w:val="true"/>
          <w:strike w:val="false"/>
          <w:color w:val="000000"/>
          <w:sz w:val="20"/>
          <w:u w:val="single"/>
        </w:rPr>
        <w:t>Journal of Biotechnology and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112-124, 2019.</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20689-20699,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1530-1536,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3397-3402,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110322, 2019.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2496-2509, 2019.</w:t>
      </w:r>
    </w:p>
    <w:p>
      <w:pPr>
        <w:numPr>
          <w:numId w:val="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Unique active site formation in a novel galactose 1-phosphate uridylyltransferase from the hyperthermophilic archaeon Pyrobaculum aerophilum., </w:t>
      </w:r>
      <w:r>
        <w:rPr>
          <w:rFonts w:ascii="" w:hAnsi="" w:cs="" w:eastAsia=""/>
          <w:b w:val="false"/>
          <w:i w:val="true"/>
          <w:strike w:val="false"/>
          <w:color w:val="000000"/>
          <w:sz w:val="20"/>
          <w:u w:val="single"/>
        </w:rPr>
        <w:t>Proteins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158515, 2019.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Takafumi Itoh, Rattanaporn Intuy,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Structural insights into substrate recognition and catalysis by glycoside hydrolase family 87 α-1,3-glucanase from Paenibacillus glycanilyticus FH11.,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eaax9067,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531-541,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379-384,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Putthapong Phumsombat, Chiharu Sano, Hiroki Ikezoe,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Takafumi Itoh, Takao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Efficient Production of L-Theanine Using Immobilized Recombinant Escherichia coli Cells Expressing a Modified γ-Glutamyltranspeptidase Gene from Pseudomonas nitroreducens,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157-171,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30-40,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e13386,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298-304,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Vol.689, </w:t>
      </w:r>
      <w:r>
        <w:rPr>
          <w:rFonts w:ascii="" w:hAnsi="" w:cs="" w:eastAsia=""/>
          <w:b w:val="false"/>
          <w:i w:val="false"/>
          <w:strike w:val="false"/>
          <w:color w:val="000000"/>
          <w:sz w:val="20"/>
          <w:u w:val="none"/>
        </w:rPr>
        <w:t>108307, 2020.</w:t>
      </w:r>
    </w:p>
    <w:p>
      <w:pPr>
        <w:numPr>
          <w:numId w:val="8"/>
        </w:numPr>
        <w:autoSpaceDE w:val="off"/>
        <w:autoSpaceDN w:val="off"/>
        <w:spacing w:line="-240" w:lineRule="auto"/>
        <w:ind w:left="30"/>
      </w:pPr>
      <w:r>
        <w:rPr>
          <w:rFonts w:ascii="" w:hAnsi="" w:cs="" w:eastAsia=""/>
          <w:b w:val="true"/>
          <w:i w:val="false"/>
          <w:strike w:val="false"/>
          <w:color w:val="000000"/>
          <w:sz w:val="20"/>
          <w:u w:val="none"/>
        </w:rPr>
        <w:t>Yuji Iwaoka, Nao Ikeda, Asako Ohno,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Neurite outgrowth-enhancing activity of scorbamic acid and a red pigment derived from ascorbic acid.,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838-842,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471-481,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110466, 2020.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74-75,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57-58,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290-292, 2019.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81-82,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Vol.P-17, </w:t>
      </w:r>
      <w:r>
        <w:rPr>
          <w:rFonts w:ascii="" w:hAnsi="" w:cs="" w:eastAsia=""/>
          <w:b w:val="false"/>
          <w:i w:val="false"/>
          <w:strike w:val="false"/>
          <w:color w:val="000000"/>
          <w:sz w:val="20"/>
          <w:u w:val="none"/>
        </w:rPr>
        <w:t>105-106,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緒方 法親, 田地野 浩司 : </w:t>
      </w:r>
      <w:r>
        <w:rPr>
          <w:rFonts w:ascii="" w:hAnsi="" w:cs="" w:eastAsia=""/>
          <w:b w:val="false"/>
          <w:i w:val="false"/>
          <w:strike w:val="false"/>
          <w:color w:val="000000"/>
          <w:sz w:val="20"/>
          <w:u w:val="none"/>
        </w:rPr>
        <w:t xml:space="preserve">「合理的」な抗体生産CHO細胞構築への挑戦,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331-334,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アスコルビン酸誘導体を用いた基礎研究から応用研究まで,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383-393,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Hisao Nemoto,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Estrogenic activity of 8-renylnaringenin improve skeletal muscle regeneration from disuse muscle atrophy by activating IGF-I/PI3K/Akt pathway,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Takahito Takase, Naoyuki Kobayashi, Takashi Inoue, Yoichi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lemon peel extract containing eriocitrin on disuse muscle atrophy in denervated mice,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Manamu Kitami,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Keisuke Fukaya, Daisuke Urabe, Toshiyuki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Ilushiro : </w:t>
      </w:r>
      <w:r>
        <w:rPr>
          <w:rFonts w:ascii="" w:hAnsi="" w:cs="" w:eastAsia=""/>
          <w:b w:val="false"/>
          <w:i w:val="false"/>
          <w:strike w:val="false"/>
          <w:color w:val="000000"/>
          <w:sz w:val="20"/>
          <w:u w:val="none"/>
        </w:rPr>
        <w:t xml:space="preserve">Whole cell-dependent preparation of 8-prenylnaringenin glucuronides using UDP-glucuronosyltransferase expressing yeast.,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Vol.ID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武尊, 伊東 秀之, 油田 芽衣,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アルキルアスコルビン酸の合成と神経突起形成促進作用,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Secretion of an aggregated antibody from recombinant CHO cells revealed by artificial protein sensor AF.2A1, </w:t>
      </w:r>
      <w:r>
        <w:rPr>
          <w:rFonts w:ascii="" w:hAnsi="" w:cs="" w:eastAsia=""/>
          <w:b w:val="false"/>
          <w:i w:val="true"/>
          <w:strike w:val="false"/>
          <w:color w:val="000000"/>
          <w:sz w:val="20"/>
          <w:u w:val="none"/>
        </w:rPr>
        <w:t xml:space="preserve">第19回日本蛋白質科学会年会,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超好熱菌由来ガラクトース1-リン酸ウリジリルトランスフェラーゼの構造解析, </w:t>
      </w:r>
      <w:r>
        <w:rPr>
          <w:rFonts w:ascii="" w:hAnsi="" w:cs="" w:eastAsia=""/>
          <w:b w:val="false"/>
          <w:i w:val="true"/>
          <w:strike w:val="false"/>
          <w:color w:val="000000"/>
          <w:sz w:val="20"/>
          <w:u w:val="none"/>
        </w:rPr>
        <w:t xml:space="preserve">第457回ビタミンB研究協議会,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貴仁, 小林 直之, 井上 孝司, 土屋 陽一,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レモン果皮抽出物の筋委縮予防効果について, </w:t>
      </w:r>
      <w:r>
        <w:rPr>
          <w:rFonts w:ascii="" w:hAnsi="" w:cs="" w:eastAsia=""/>
          <w:b w:val="false"/>
          <w:i w:val="true"/>
          <w:strike w:val="false"/>
          <w:color w:val="000000"/>
          <w:sz w:val="20"/>
          <w:u w:val="none"/>
        </w:rPr>
        <w:t xml:space="preserve">日本食品科学工学 第66回大会,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TT1由来組換えL-アミノ酸エステラーゼの高発現系の構築と菌体反応によるVal-Gly合成,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泰蔵,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アスパラギン合成酵素を用いたβ-アスパルチル化合物合成法の検討,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kodakarensis由来β-アスパルチルトランスペプチダーゼ遺伝子のクローニング，発現および諸性質の解明,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PAO1株由来γ-グルタミルトランスペプチダーゼII C末端領域の活性および安定性に及ぼす影響,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池添 浩輝,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Pseudomonas nitroreducens由来γ-グルタミルトランスペプチダーゼの構造と機能に関する研究,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Phumsombat Putthapong, Sano Chiharu, Hibi Takao, Itoh Takafumi,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Toyotake Yosuke, Wakayama Mamoru : </w:t>
      </w:r>
      <w:r>
        <w:rPr>
          <w:rFonts w:ascii="" w:hAnsi="" w:cs="" w:eastAsia=""/>
          <w:b w:val="false"/>
          <w:i w:val="false"/>
          <w:strike w:val="false"/>
          <w:color w:val="000000"/>
          <w:sz w:val="20"/>
          <w:u w:val="none"/>
        </w:rPr>
        <w:t xml:space="preserve">Immobilization and site directed mutagenesis of Trp525 residue of γ-Glutamyltranspeptidase from Pseudomonas nitroreducens (PnGGT) to improve Theanine production, </w:t>
      </w:r>
      <w:r>
        <w:rPr>
          <w:rFonts w:ascii="" w:hAnsi="" w:cs="" w:eastAsia=""/>
          <w:b w:val="false"/>
          <w:i w:val="true"/>
          <w:strike w:val="false"/>
          <w:color w:val="000000"/>
          <w:sz w:val="20"/>
          <w:u w:val="none"/>
        </w:rPr>
        <w:t xml:space="preserve">The Society for Biotechnology, Japan,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抗体医薬品生産の高度化を目指した 高機能化因子迅速評価システムの開発, </w:t>
      </w:r>
      <w:r>
        <w:rPr>
          <w:rFonts w:ascii="" w:hAnsi="" w:cs="" w:eastAsia=""/>
          <w:b w:val="false"/>
          <w:i w:val="true"/>
          <w:strike w:val="false"/>
          <w:color w:val="000000"/>
          <w:sz w:val="20"/>
          <w:u w:val="none"/>
        </w:rPr>
        <w:t xml:space="preserve">日本生物工学会第71回大会,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LC-MS/MSによるフィトセラミド1-リン酸分子種の定量解析,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YiKun, Liaw Mun Yeng, Cápal Petr, Dolezel Jaroslav, Teo How Chee,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Fukui Kiichi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Ohmido Nobuko : </w:t>
      </w:r>
      <w:r>
        <w:rPr>
          <w:rFonts w:ascii="" w:hAnsi="" w:cs="" w:eastAsia=""/>
          <w:b w:val="false"/>
          <w:i w:val="false"/>
          <w:strike w:val="false"/>
          <w:color w:val="000000"/>
          <w:sz w:val="20"/>
          <w:u w:val="none"/>
        </w:rPr>
        <w:t xml:space="preserve">Reconstruction of Arabidopsis chromosome in human-plant hybrid cell, </w:t>
      </w:r>
      <w:r>
        <w:rPr>
          <w:rFonts w:ascii="" w:hAnsi="" w:cs="" w:eastAsia=""/>
          <w:b w:val="false"/>
          <w:i w:val="true"/>
          <w:strike w:val="false"/>
          <w:color w:val="000000"/>
          <w:sz w:val="20"/>
          <w:u w:val="none"/>
        </w:rPr>
        <w:t xml:space="preserve">染色体学会第70回年会,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No.1P-AC42, </w:t>
      </w:r>
      <w:r>
        <w:rPr>
          <w:rFonts w:ascii="" w:hAnsi="" w:cs="" w:eastAsia=""/>
          <w:b w:val="false"/>
          <w:i w:val="false"/>
          <w:strike w:val="false"/>
          <w:color w:val="000000"/>
          <w:sz w:val="20"/>
          <w:u w:val="none"/>
        </w:rPr>
        <w:t>85,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No.1S1-Bp02, </w:t>
      </w:r>
      <w:r>
        <w:rPr>
          <w:rFonts w:ascii="" w:hAnsi="" w:cs="" w:eastAsia=""/>
          <w:b w:val="false"/>
          <w:i w:val="false"/>
          <w:strike w:val="false"/>
          <w:color w:val="000000"/>
          <w:sz w:val="20"/>
          <w:u w:val="none"/>
        </w:rPr>
        <w:t>141,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and misfolding of therapeutic antibodies in bioprocessing, </w:t>
      </w:r>
      <w:r>
        <w:rPr>
          <w:rFonts w:ascii="" w:hAnsi="" w:cs="" w:eastAsia=""/>
          <w:b w:val="false"/>
          <w:i w:val="true"/>
          <w:strike w:val="false"/>
          <w:color w:val="000000"/>
          <w:sz w:val="20"/>
          <w:u w:val="none"/>
        </w:rPr>
        <w:t xml:space="preserve">The 57th Annual Meeting of the Biophysical Society of Japan, Symposium: The Quality of Proteins Multiple Approaches for Protein Evaluation,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 Pyrobaculum aerophilum 由来新規ガラクトース 1-リン酸ウリジリルトランス フェラーゼの構造解析, </w:t>
      </w:r>
      <w:r>
        <w:rPr>
          <w:rFonts w:ascii="" w:hAnsi="" w:cs="" w:eastAsia=""/>
          <w:b w:val="false"/>
          <w:i w:val="true"/>
          <w:strike w:val="false"/>
          <w:color w:val="000000"/>
          <w:sz w:val="20"/>
          <w:u w:val="none"/>
        </w:rPr>
        <w:t xml:space="preserve">日本農芸化学会 2019 年度 西日本・中四国支部合同沖縄大会,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武尊, 池田 奈央, 伊東 秀之, 若山 祥夫,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神経突起形成促進作用を示す鶏冠加水分解物由来水溶性物質,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竹元 聡,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アスコルビン酸固定化アフィニティーゲルの消化酵素に対する結合性評価,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 史織, 千振 正登,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3-O-ドデシルアスコルビン酸の抗アレルギー作用,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TT1由来L-アミノ酸エステラーゼを用いたVal-Gly合成,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耀, 立花 萌々子, 山畑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Kluyveromyces lactisのRIM11欠損株の発酵特性,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悠磨,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Komagataeibacter xylinus由来Superoxide dismutaseの融合型酵素の発現ならびに諸性質検討,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典央,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Streptomyces thermodiastaticus HF3-3由来組換えβ-1,3-glucanaseの発現系の構築と諸性質の検討,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能勢 晶暉, 西尾 啓汰,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脱脂菜種を原料に用いた酪醤醸造の検討,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PAO1由来γ-グルタミルトランスペプチダーゼ IIのC末端領域の活性および安定性に及ぼす影響,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kodakaraensis由来組換えβ-アスパルチルトランスペプチダーゼの諸性質の検討,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垣添 佑介, 野下 俊朗, 田邊 聖, 大内 秀一,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カロライナジャスミンの花弁に含まれるPTP1B阻害活性物質の探索,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Rattanaporn Intuy, Itoh Takafumi, Suyotha Wasana,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Yano Shigekazu, Makabe Koki, Toyotake Yosuke, Wakayama Mamoru, Hibi Takao : </w:t>
      </w:r>
      <w:r>
        <w:rPr>
          <w:rFonts w:ascii="" w:hAnsi="" w:cs="" w:eastAsia=""/>
          <w:b w:val="false"/>
          <w:i w:val="false"/>
          <w:strike w:val="false"/>
          <w:color w:val="000000"/>
          <w:sz w:val="20"/>
          <w:u w:val="none"/>
        </w:rPr>
        <w:t xml:space="preserve">Paenibacillus glycanilyticus FH11由来α-1,3-グルカナーゼ触媒ドメインの反応機構と結晶化,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超好熱アーキアPyrobaculum aerophilum由来新規ガラクトース1-リン酸ウリジリルトランスフェラーゼに関する研究,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Intuy Rattanaporn, Takafumi Itoh,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Yosuke Toyotake,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Reaction mechanism and crystallization of catalytic α-1,3-glucanase from Paenibacillus glycanilyticus FH11, </w:t>
      </w:r>
      <w:r>
        <w:rPr>
          <w:rFonts w:ascii="" w:hAnsi="" w:cs="" w:eastAsia=""/>
          <w:b w:val="false"/>
          <w:i w:val="true"/>
          <w:strike w:val="false"/>
          <w:color w:val="000000"/>
          <w:sz w:val="20"/>
          <w:u w:val="none"/>
        </w:rPr>
        <w:t xml:space="preserve">Japan Society for Bioscience, Biotechnology, and Agrochemistry,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好美, 西野 耕平, 岩岡 裕二, 丸田 隆典, 小川 貴央, 重岡 成,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澤 嘉弘, 石川 孝博 : </w:t>
      </w:r>
      <w:r>
        <w:rPr>
          <w:rFonts w:ascii="" w:hAnsi="" w:cs="" w:eastAsia=""/>
          <w:b w:val="false"/>
          <w:i w:val="false"/>
          <w:strike w:val="false"/>
          <w:color w:val="000000"/>
          <w:sz w:val="20"/>
          <w:u w:val="none"/>
        </w:rPr>
        <w:t xml:space="preserve">アフィニティー樹脂によるシロイヌナズナアスコルビン酸結合タンパク質の探索,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アカデミアにおける製造技術研究, </w:t>
      </w:r>
      <w:r>
        <w:rPr>
          <w:rFonts w:ascii="" w:hAnsi="" w:cs="" w:eastAsia=""/>
          <w:b w:val="false"/>
          <w:i w:val="true"/>
          <w:strike w:val="false"/>
          <w:color w:val="000000"/>
          <w:sz w:val="20"/>
          <w:u w:val="none"/>
        </w:rPr>
        <w:t xml:space="preserve">日本動物細胞工学会 若手活動委員会主催 バイオ医薬品製造プロセス研究会,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 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アスコルビン酸誘導体の生理・薬理作用, </w:t>
      </w:r>
      <w:r>
        <w:rPr>
          <w:rFonts w:ascii="" w:hAnsi="" w:cs="" w:eastAsia=""/>
          <w:b w:val="false"/>
          <w:i w:val="true"/>
          <w:strike w:val="false"/>
          <w:color w:val="000000"/>
          <w:sz w:val="20"/>
          <w:u w:val="none"/>
        </w:rPr>
        <w:t xml:space="preserve">第1回ビタミンC研究委員会シンポジウム,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細胞培養プロセスにおける抗体分子の不均一性: 凝集化機構の解明と糖鎖制御法開発の挑戦, </w:t>
      </w:r>
      <w:r>
        <w:rPr>
          <w:rFonts w:ascii="" w:hAnsi="" w:cs="" w:eastAsia=""/>
          <w:b w:val="false"/>
          <w:i w:val="true"/>
          <w:strike w:val="false"/>
          <w:color w:val="000000"/>
          <w:sz w:val="20"/>
          <w:u w:val="none"/>
        </w:rPr>
        <w:t xml:space="preserve">東ソーセミナー2019 「産学における抗体生産，精製，解析の最新技術」,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培養プロセスにおける凝集形成と制御について ∼抗体生産CHO細胞を中心に∼, </w:t>
      </w:r>
      <w:r>
        <w:rPr>
          <w:rFonts w:ascii="" w:hAnsi="" w:cs="" w:eastAsia=""/>
          <w:b w:val="false"/>
          <w:i w:val="true"/>
          <w:strike w:val="false"/>
          <w:color w:val="000000"/>
          <w:sz w:val="20"/>
          <w:u w:val="none"/>
        </w:rPr>
        <w:t xml:space="preserve">サイエンス&amp;テクノロジー社セミナー発刊記念講演会 「凝集体の抑制と材質設計を意識したバイオ医薬品に適したプレフィルドシリンジ開発」,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No.2W-P15-02,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タンパク質医薬品生産における高品質化の細胞構築/培養と生産性向上への考察, </w:t>
      </w:r>
      <w:r>
        <w:rPr>
          <w:rFonts w:ascii="" w:hAnsi="" w:cs="" w:eastAsia=""/>
          <w:b w:val="false"/>
          <w:i w:val="true"/>
          <w:strike w:val="false"/>
          <w:color w:val="000000"/>
          <w:sz w:val="20"/>
          <w:u w:val="none"/>
        </w:rPr>
        <w:t xml:space="preserve">サイエンス&amp;テクノロジー社セミナー「タンパク質薬品生産における高品質化の細胞構築・生産性向上とCHO細胞の高機能化/工業化」,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2001-2007,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183197, 2020.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107579, 2020.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5073-5079,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4279-4287,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104483, 2020.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2736-2755,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4701-4706,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4675-4680,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162-166,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614-621,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106471, 2020.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1170-1176,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6139-6146,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e0241290,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648, 2020.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19363, 2020.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12-26, 2020.</w:t>
      </w:r>
    </w:p>
    <w:p>
      <w:pPr>
        <w:numPr>
          <w:numId w:val="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939-943,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147-154,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25-30,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486-491,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107-117,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127674, 2021.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1252-1265,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e01239-20, 2021.</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565-571, 2021.</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2249, 2021.</w:t>
      </w:r>
    </w:p>
    <w:p>
      <w:pPr>
        <w:numPr>
          <w:numId w:val="9"/>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none"/>
        </w:rPr>
        <w:t xml:space="preserve">bioRxiv preprint doi https://doi.org/10.1101/2021.03.16.435601,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Yikun Liu, Yeng Mun Liaw, Chee 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Molecular organization of recombinant human-Arabidopsis chromosomes in hybrid cell lines,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63-66,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147-148,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462-466,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1305-1306,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540-543,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YengMun Liaw, Yikun Liu, Petr Cápal, Jaroslav Doležel, CheeHow Teo,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Genetics and Epigenetics of Plant Chromosomes in a Human-plant hybrid cell line, </w:t>
      </w:r>
      <w:r>
        <w:rPr>
          <w:rFonts w:ascii="" w:hAnsi="" w:cs="" w:eastAsia=""/>
          <w:b w:val="false"/>
          <w:i w:val="true"/>
          <w:strike w:val="false"/>
          <w:color w:val="000000"/>
          <w:sz w:val="20"/>
          <w:u w:val="none"/>
        </w:rPr>
        <w:t xml:space="preserve">Asia Pacific Chromosome Colloquium, </w:t>
      </w:r>
      <w:r>
        <w:rPr>
          <w:rFonts w:ascii="" w:hAnsi="" w:cs="" w:eastAsia=""/>
          <w:b w:val="false"/>
          <w:i w:val="false"/>
          <w:strike w:val="false"/>
          <w:color w:val="000000"/>
          <w:sz w:val="20"/>
          <w:u w:val="none"/>
        </w:rPr>
        <w:t>Busan, Korea,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Murakami Emi, Marui Kazuya, Hashimoto Ryosuke, Osakabe Yuriko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Keishi : </w:t>
      </w:r>
      <w:r>
        <w:rPr>
          <w:rFonts w:ascii="" w:hAnsi="" w:cs="" w:eastAsia=""/>
          <w:b w:val="false"/>
          <w:i w:val="false"/>
          <w:strike w:val="false"/>
          <w:color w:val="000000"/>
          <w:sz w:val="20"/>
          <w:u w:val="none"/>
        </w:rPr>
        <w:t xml:space="preserve">Development and characterization of a novel genome editing tool, the TiD system, </w:t>
      </w:r>
      <w:r>
        <w:rPr>
          <w:rFonts w:ascii="" w:hAnsi="" w:cs="" w:eastAsia=""/>
          <w:b w:val="false"/>
          <w:i w:val="true"/>
          <w:strike w:val="false"/>
          <w:color w:val="000000"/>
          <w:sz w:val="20"/>
          <w:u w:val="none"/>
        </w:rPr>
        <w:t xml:space="preserve">Keystone symposia on Molecular and Cellular Biology Plant Genome Engineering: From lab to Field,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畜産領域におけるアニマルウェルフェアとOne health, </w:t>
      </w:r>
      <w:r>
        <w:rPr>
          <w:rFonts w:ascii="" w:hAnsi="" w:cs="" w:eastAsia=""/>
          <w:b w:val="false"/>
          <w:i w:val="true"/>
          <w:strike w:val="false"/>
          <w:color w:val="000000"/>
          <w:sz w:val="20"/>
          <w:u w:val="none"/>
        </w:rPr>
        <w:t xml:space="preserve">第23回臨床腸内微生物学会総会・学術集会,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宮下 尚之, 刑部 祐里子, 刑部 敬史 : </w:t>
      </w:r>
      <w:r>
        <w:rPr>
          <w:rFonts w:ascii="" w:hAnsi="" w:cs="" w:eastAsia=""/>
          <w:b w:val="false"/>
          <w:i w:val="false"/>
          <w:strike w:val="false"/>
          <w:color w:val="000000"/>
          <w:sz w:val="20"/>
          <w:u w:val="none"/>
        </w:rPr>
        <w:t xml:space="preserve">新しいゲノム編集ツールTiDシステムの開発,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1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Vol.549, </w:t>
      </w:r>
      <w:r>
        <w:rPr>
          <w:rFonts w:ascii="" w:hAnsi="" w:cs="" w:eastAsia=""/>
          <w:b w:val="false"/>
          <w:i w:val="false"/>
          <w:strike w:val="false"/>
          <w:color w:val="000000"/>
          <w:sz w:val="20"/>
          <w:u w:val="none"/>
        </w:rPr>
        <w:t>105-112,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9-16,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YengMun Liaw, Yikun Liu, CheeHow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Epigenetic Distribution of Recombinant Plant Chromosome Fragments in a HumanArabidopsis Hybrid Cell Line,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560--570,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3331-3339,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739-751,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1650-1657,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2048-2052,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4083-4088,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4684, 2021.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105119, 2021.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5019-5028,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158972, 2021.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Ismail A. Mohammed, Suguru Tsuchimoto, Hiroe Sakai, </w:t>
      </w:r>
      <w:r>
        <w:rPr>
          <w:rFonts w:ascii="" w:hAnsi="" w:cs="" w:eastAsia=""/>
          <w:b w:val="true"/>
          <w:i w:val="false"/>
          <w:strike w:val="false"/>
          <w:color w:val="000000"/>
          <w:sz w:val="20"/>
          <w:u w:val="single"/>
        </w:rPr>
        <w:t>Naoki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Adenine sulfate and glutamine enhanced shoots multiplication in Jatropha curcas L. a potent biofuel plant,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383-388, 2021.</w:t>
      </w:r>
    </w:p>
    <w:p>
      <w:pPr>
        <w:numPr>
          <w:numId w:val="1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101072, 2021.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6245-6254,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6261-6272,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100861, 2021.</w:t>
      </w:r>
    </w:p>
    <w:p>
      <w:pPr>
        <w:numPr>
          <w:numId w:val="1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No.Part1, </w:t>
      </w:r>
      <w:r>
        <w:rPr>
          <w:rFonts w:ascii="" w:hAnsi="" w:cs="" w:eastAsia=""/>
          <w:b w:val="false"/>
          <w:i w:val="false"/>
          <w:strike w:val="false"/>
          <w:color w:val="000000"/>
          <w:sz w:val="20"/>
          <w:u w:val="none"/>
        </w:rPr>
        <w:t>71-77,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102286, 2022.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e152611,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273-281,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142-143,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193-203,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40-45,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96-111,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483-486,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1825-1837,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近江戸 伸子, Liaw Mun Yen, Liu Yukun, Tel How Chee, Capal Petr,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福井 希一, Jaroslav Doležel : </w:t>
      </w:r>
      <w:r>
        <w:rPr>
          <w:rFonts w:ascii="" w:hAnsi="" w:cs="" w:eastAsia=""/>
          <w:b w:val="false"/>
          <w:i w:val="false"/>
          <w:strike w:val="false"/>
          <w:color w:val="000000"/>
          <w:sz w:val="20"/>
          <w:u w:val="none"/>
        </w:rPr>
        <w:t xml:space="preserve">植物染色体は動物細胞の中でどのように適応していくのか?, </w:t>
      </w:r>
      <w:r>
        <w:rPr>
          <w:rFonts w:ascii="" w:hAnsi="" w:cs="" w:eastAsia=""/>
          <w:b w:val="false"/>
          <w:i w:val="true"/>
          <w:strike w:val="false"/>
          <w:color w:val="000000"/>
          <w:sz w:val="20"/>
          <w:u w:val="none"/>
        </w:rPr>
        <w:t xml:space="preserve">一般財団法人染色体学会第72回(2021年度)年会,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731-740,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554-566,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2022.</w:t>
      </w:r>
    </w:p>
    <w:p>
      <w:pPr>
        <w:numPr>
          <w:numId w:val="1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84-91,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3024-3036,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7670, 2022.</w:t>
      </w:r>
    </w:p>
    <w:p>
      <w:pPr>
        <w:numPr>
          <w:numId w:val="1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1695-1698,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124-147,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2708-2718,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267-269,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405-413,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230-233,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311-321,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345-346,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38-43,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171-176,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100020,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36-41,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No.2P-Ca23, </w:t>
      </w:r>
      <w:r>
        <w:rPr>
          <w:rFonts w:ascii="" w:hAnsi="" w:cs="" w:eastAsia=""/>
          <w:b w:val="false"/>
          <w:i w:val="false"/>
          <w:strike w:val="false"/>
          <w:color w:val="000000"/>
          <w:sz w:val="20"/>
          <w:u w:val="none"/>
        </w:rPr>
        <w:t>136,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No.2P-Ca02, </w:t>
      </w:r>
      <w:r>
        <w:rPr>
          <w:rFonts w:ascii="" w:hAnsi="" w:cs="" w:eastAsia=""/>
          <w:b w:val="false"/>
          <w:i w:val="false"/>
          <w:strike w:val="false"/>
          <w:color w:val="000000"/>
          <w:sz w:val="20"/>
          <w:u w:val="none"/>
        </w:rPr>
        <w:t>115,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No.P-33,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No.P-35, </w:t>
      </w:r>
      <w:r>
        <w:rPr>
          <w:rFonts w:ascii="" w:hAnsi="" w:cs="" w:eastAsia=""/>
          <w:b w:val="false"/>
          <w:i w:val="false"/>
          <w:strike w:val="false"/>
          <w:color w:val="000000"/>
          <w:sz w:val="20"/>
          <w:u w:val="none"/>
        </w:rPr>
        <w:t>103,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No.3C01-05, </w:t>
      </w:r>
      <w:r>
        <w:rPr>
          <w:rFonts w:ascii="" w:hAnsi="" w:cs="" w:eastAsia=""/>
          <w:b w:val="false"/>
          <w:i w:val="false"/>
          <w:strike w:val="false"/>
          <w:color w:val="000000"/>
          <w:sz w:val="20"/>
          <w:u w:val="none"/>
        </w:rPr>
        <w:t>999,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54(588)-57(591),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3809-3817,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6787-6795,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7713-7724,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8315-8326,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2457-2474,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Vol.249,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10495-10504,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453-460,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100450, 2023.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1436-1448,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2210-2219, 2023.</w:t>
      </w:r>
    </w:p>
    <w:p>
      <w:pPr>
        <w:numPr>
          <w:numId w:val="1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75-87,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1939-1947,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2377404, 2024.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117603, 2024.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159452, 2024.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7673-7682,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99-100,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163-167,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32-39,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41-43,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フュージョンでは何が起こっている? 細胞工学の専門家がたどり着いた「受精卵まで戻っている」説, </w:t>
      </w:r>
      <w:r>
        <w:rPr>
          <w:rFonts w:ascii="" w:hAnsi="" w:cs="" w:eastAsia=""/>
          <w:b w:val="false"/>
          <w:i w:val="true"/>
          <w:strike w:val="false"/>
          <w:color w:val="000000"/>
          <w:sz w:val="20"/>
          <w:u w:val="none"/>
        </w:rPr>
        <w:t xml:space="preserve">ドラゴンボールオフィシャルサイト,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Vol.11:18, </w:t>
      </w:r>
      <w:r>
        <w:rPr>
          <w:rFonts w:ascii="" w:hAnsi="" w:cs="" w:eastAsia=""/>
          <w:b w:val="false"/>
          <w:i w:val="false"/>
          <w:strike w:val="false"/>
          <w:color w:val="000000"/>
          <w:sz w:val="20"/>
          <w:u w:val="none"/>
        </w:rPr>
        <w:t>2B12,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Vol.11:30, </w:t>
      </w:r>
      <w:r>
        <w:rPr>
          <w:rFonts w:ascii="" w:hAnsi="" w:cs="" w:eastAsia=""/>
          <w:b w:val="false"/>
          <w:i w:val="false"/>
          <w:strike w:val="false"/>
          <w:color w:val="000000"/>
          <w:sz w:val="20"/>
          <w:u w:val="none"/>
        </w:rPr>
        <w:t>2B13,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植物におけるゲノム編集技術の開発動向,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237-240,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No.2P-Dp05, </w:t>
      </w:r>
      <w:r>
        <w:rPr>
          <w:rFonts w:ascii="" w:hAnsi="" w:cs="" w:eastAsia=""/>
          <w:b w:val="false"/>
          <w:i w:val="false"/>
          <w:strike w:val="false"/>
          <w:color w:val="000000"/>
          <w:sz w:val="20"/>
          <w:u w:val="none"/>
        </w:rPr>
        <w:t>200,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No.2P-Bp04, </w:t>
      </w:r>
      <w:r>
        <w:rPr>
          <w:rFonts w:ascii="" w:hAnsi="" w:cs="" w:eastAsia=""/>
          <w:b w:val="false"/>
          <w:i w:val="false"/>
          <w:strike w:val="false"/>
          <w:color w:val="000000"/>
          <w:sz w:val="20"/>
          <w:u w:val="none"/>
        </w:rPr>
        <w:t>170,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757-764,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19-22,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岡本 棟悦, 天羽 宏枝, 渋谷 啓介, 竹田 夏美, 加藤 宏明, 小田 将史 : </w:t>
      </w:r>
      <w:r>
        <w:rPr>
          <w:rFonts w:ascii="" w:hAnsi="" w:cs="" w:eastAsia=""/>
          <w:b w:val="false"/>
          <w:i w:val="false"/>
          <w:strike w:val="false"/>
          <w:color w:val="000000"/>
          <w:sz w:val="20"/>
          <w:u w:val="none"/>
        </w:rPr>
        <w:t xml:space="preserve">バイオ医薬品生産に向けた連続培養技術,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1684-1690,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107184, 2024.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439-449,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16951-16959,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No.142660, </w:t>
      </w:r>
      <w:r>
        <w:rPr>
          <w:rFonts w:ascii="" w:hAnsi="" w:cs="" w:eastAsia=""/>
          <w:b w:val="false"/>
          <w:i w:val="false"/>
          <w:strike w:val="false"/>
          <w:color w:val="000000"/>
          <w:sz w:val="20"/>
          <w:u w:val="none"/>
        </w:rPr>
        <w:t>1-7,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3587-3591,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none"/>
        </w:rPr>
        <w:t xml:space="preserve">IOP Conf. Ser.: Earth Environ. Sci., </w:t>
      </w:r>
      <w:r>
        <w:rPr>
          <w:rFonts w:ascii="" w:hAnsi="" w:cs="" w:eastAsia=""/>
          <w:b w:val="true"/>
          <w:i w:val="false"/>
          <w:strike w:val="false"/>
          <w:color w:val="000000"/>
          <w:sz w:val="20"/>
          <w:u w:val="none"/>
        </w:rPr>
        <w:t xml:space="preserve">Vol.1417, </w:t>
      </w:r>
      <w:r>
        <w:rPr>
          <w:rFonts w:ascii="" w:hAnsi="" w:cs="" w:eastAsia=""/>
          <w:b w:val="false"/>
          <w:i w:val="true"/>
          <w:strike w:val="false"/>
          <w:color w:val="000000"/>
          <w:sz w:val="20"/>
          <w:u w:val="none"/>
        </w:rPr>
        <w:t xml:space="preserve">No.012038, </w:t>
      </w:r>
      <w:r>
        <w:rPr>
          <w:rFonts w:ascii="" w:hAnsi="" w:cs="" w:eastAsia=""/>
          <w:b w:val="false"/>
          <w:i w:val="false"/>
          <w:strike w:val="false"/>
          <w:color w:val="000000"/>
          <w:sz w:val="20"/>
          <w:u w:val="none"/>
        </w:rPr>
        <w:t>1-12,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27955-27965,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2701-2707, 2024.</w:t>
      </w:r>
    </w:p>
    <w:p>
      <w:pPr>
        <w:numPr>
          <w:numId w:val="13"/>
        </w:numPr>
        <w:autoSpaceDE w:val="off"/>
        <w:autoSpaceDN w:val="off"/>
        <w:spacing w:line="-240" w:lineRule="auto"/>
        <w:ind w:left="30"/>
      </w:pPr>
      <w:r>
        <w:rPr>
          <w:rFonts w:ascii="" w:hAnsi="" w:cs="" w:eastAsia=""/>
          <w:b w:val="true"/>
          <w:i w:val="false"/>
          <w:strike w:val="false"/>
          <w:color w:val="000000"/>
          <w:sz w:val="20"/>
          <w:u w:val="none"/>
        </w:rPr>
        <w:t>MD Abul Hassan,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Vol.736, </w:t>
      </w:r>
      <w:r>
        <w:rPr>
          <w:rFonts w:ascii="" w:hAnsi="" w:cs="" w:eastAsia=""/>
          <w:b w:val="false"/>
          <w:i w:val="false"/>
          <w:strike w:val="false"/>
          <w:color w:val="000000"/>
          <w:sz w:val="20"/>
          <w:u w:val="none"/>
        </w:rPr>
        <w:t>150516, 2024.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184385, 2024.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2400478-1-2400478-13,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No.104246,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27-33,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No.104274,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31-42,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Vol.P-10, </w:t>
      </w:r>
      <w:r>
        <w:rPr>
          <w:rFonts w:ascii="" w:hAnsi="" w:cs="" w:eastAsia=""/>
          <w:b w:val="false"/>
          <w:i w:val="false"/>
          <w:strike w:val="false"/>
          <w:color w:val="000000"/>
          <w:sz w:val="20"/>
          <w:u w:val="none"/>
        </w:rPr>
        <w:t>100-101,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296-300,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427-429,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Vol.4247, </w:t>
      </w:r>
      <w:r>
        <w:rPr>
          <w:rFonts w:ascii="" w:hAnsi="" w:cs="" w:eastAsia=""/>
          <w:b w:val="false"/>
          <w:i w:val="true"/>
          <w:strike w:val="false"/>
          <w:color w:val="000000"/>
          <w:sz w:val="20"/>
          <w:u w:val="none"/>
        </w:rPr>
        <w:t xml:space="preserve">No.MBP-FRIDAY-610,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No.2P-Ca18, </w:t>
      </w:r>
      <w:r>
        <w:rPr>
          <w:rFonts w:ascii="" w:hAnsi="" w:cs="" w:eastAsia=""/>
          <w:b w:val="false"/>
          <w:i w:val="false"/>
          <w:strike w:val="false"/>
          <w:color w:val="000000"/>
          <w:sz w:val="20"/>
          <w:u w:val="none"/>
        </w:rPr>
        <w:t>139,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刑部 敬史 : </w:t>
      </w:r>
      <w:r>
        <w:rPr>
          <w:rFonts w:ascii="" w:hAnsi="" w:cs="" w:eastAsia=""/>
          <w:b w:val="false"/>
          <w:i w:val="false"/>
          <w:strike w:val="false"/>
          <w:color w:val="000000"/>
          <w:sz w:val="20"/>
          <w:u w:val="none"/>
        </w:rPr>
        <w:t xml:space="preserve">TiD-X発現エピソーマルベクターによる効率的な外来遺伝子フリーノックアウト細胞株の獲得技術の開発,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沖田 大和, 坂東 希歩, 山崎 美紅 : </w:t>
      </w:r>
      <w:r>
        <w:rPr>
          <w:rFonts w:ascii="" w:hAnsi="" w:cs="" w:eastAsia=""/>
          <w:b w:val="false"/>
          <w:i w:val="false"/>
          <w:strike w:val="false"/>
          <w:color w:val="000000"/>
          <w:sz w:val="20"/>
          <w:u w:val="none"/>
        </w:rPr>
        <w:t xml:space="preserve">二重特異性抗体生産のための分子・細胞改変,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蛋白質医薬品生産バイオプロセスにおけるQuality by Design, </w:t>
      </w:r>
      <w:r>
        <w:rPr>
          <w:rFonts w:ascii="" w:hAnsi="" w:cs="" w:eastAsia=""/>
          <w:b w:val="false"/>
          <w:i w:val="true"/>
          <w:strike w:val="false"/>
          <w:color w:val="000000"/>
          <w:sz w:val="20"/>
          <w:u w:val="none"/>
        </w:rPr>
        <w:t xml:space="preserve">第74 日本分子生物学会年会 フォーラム・社会実装を見据えた先端分子計測技術の展開:分子・形・質のその先へ,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沖田 大和, 坂東 希歩, 山崎 美紅, 天羽 宏枝, 大野 聡, 清水 秀幸,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計算化学技術を活用した二重特異性抗体の凝集性の改善,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伊藤 優花, 本田 真也 : </w:t>
      </w:r>
      <w:r>
        <w:rPr>
          <w:rFonts w:ascii="" w:hAnsi="" w:cs="" w:eastAsia=""/>
          <w:b w:val="false"/>
          <w:i w:val="false"/>
          <w:strike w:val="false"/>
          <w:color w:val="000000"/>
          <w:sz w:val="20"/>
          <w:u w:val="none"/>
        </w:rPr>
        <w:t xml:space="preserve">組換え抗体の生産培養で発生する非天然構造抗体の特性,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大松 美友, 岡本 棟悦, 天羽 宏枝, 渋谷 啓介, 竹田 夏美, 加藤 宏明, 小田 将史,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連続培養法による抗体生産CHO細胞培養プロセスの高度化,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ケミカルシャペロン培地を用いた細胞培養工程における抗体凝集抑制の試み,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動物細胞培養から考える抗体医薬品生産の科学, </w:t>
      </w:r>
      <w:r>
        <w:rPr>
          <w:rFonts w:ascii="" w:hAnsi="" w:cs="" w:eastAsia=""/>
          <w:b w:val="false"/>
          <w:i w:val="true"/>
          <w:strike w:val="false"/>
          <w:color w:val="000000"/>
          <w:sz w:val="20"/>
          <w:u w:val="none"/>
        </w:rPr>
        <w:t xml:space="preserve">第3回日本抗体学会学術大会セミナー(東ソー株式会社),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