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in rings of differential operators, holonomic D-modules and b-functions, </w:t>
      </w:r>
      <w:r>
        <w:rPr>
          <w:rFonts w:ascii="" w:hAnsi="" w:cs="" w:eastAsia=""/>
          <w:b w:val="false"/>
          <w:i w:val="true"/>
          <w:strike w:val="false"/>
          <w:color w:val="000000"/>
          <w:sz w:val="20"/>
          <w:u w:val="none"/>
        </w:rPr>
        <w:t xml:space="preserve">Proc. International Symposium on Symbolic and Algebraic Computation (ISSAC' 2016), </w:t>
      </w:r>
      <w:r>
        <w:rPr>
          <w:rFonts w:ascii="" w:hAnsi="" w:cs="" w:eastAsia=""/>
          <w:b w:val="false"/>
          <w:i w:val="false"/>
          <w:strike w:val="false"/>
          <w:color w:val="000000"/>
          <w:sz w:val="20"/>
          <w:u w:val="none"/>
        </w:rPr>
        <w:t>349-356, 2016.</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spanning tree with non-terminal set $V_{NT}$ on cographs.,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Vol.E99-D,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2574-2584,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Tjurina stratifications of mu-constant deformations via parametric local cohomology systems, </w:t>
      </w:r>
      <w:r>
        <w:rPr>
          <w:rFonts w:ascii="" w:hAnsi="" w:cs="" w:eastAsia=""/>
          <w:b w:val="false"/>
          <w:i w:val="true"/>
          <w:strike w:val="false"/>
          <w:color w:val="000000"/>
          <w:sz w:val="20"/>
          <w:u w:val="single"/>
        </w:rPr>
        <w:t>Applicable Algebra in Engineering, Communication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451-467, 2016.</w:t>
      </w:r>
    </w:p>
    <w:p>
      <w:pPr>
        <w:numPr>
          <w:numId w:val="5"/>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simple representation of locally closed sets, </w:t>
      </w:r>
      <w:r>
        <w:rPr>
          <w:rFonts w:ascii="" w:hAnsi="" w:cs="" w:eastAsia=""/>
          <w:b w:val="false"/>
          <w:i w:val="true"/>
          <w:strike w:val="false"/>
          <w:color w:val="000000"/>
          <w:sz w:val="20"/>
          <w:u w:val="none"/>
        </w:rPr>
        <w:t xml:space="preserve">Proc. Asian Technology Conference in Mathematics 2016, </w:t>
      </w:r>
      <w:r>
        <w:rPr>
          <w:rFonts w:ascii="" w:hAnsi="" w:cs="" w:eastAsia=""/>
          <w:b w:val="false"/>
          <w:i w:val="false"/>
          <w:strike w:val="false"/>
          <w:color w:val="000000"/>
          <w:sz w:val="20"/>
          <w:u w:val="none"/>
        </w:rPr>
        <w:t>190-199,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Algebraic local cohomology with parameters and parametric standard bases for zero-dimensional ideals,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91-122, 2017.</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outerplanar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Vol.E100-D,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434-443, 2017.</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μ*-sequences of hypersurface isolated singularities via parametric local cohomology systems, </w:t>
      </w:r>
      <w:r>
        <w:rPr>
          <w:rFonts w:ascii="" w:hAnsi="" w:cs="" w:eastAsia=""/>
          <w:b w:val="false"/>
          <w:i w:val="true"/>
          <w:strike w:val="false"/>
          <w:color w:val="000000"/>
          <w:sz w:val="20"/>
          <w:u w:val="single"/>
        </w:rPr>
        <w:t>Acta Mathematica Vietnamica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279-288, 2017.</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 の計算法,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53-63,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false"/>
          <w:strike w:val="false"/>
          <w:color w:val="000000"/>
          <w:sz w:val="20"/>
          <w:u w:val="none"/>
        </w:rPr>
        <w:t>64-79,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Constructions of universalized Sierpinski graphs based on labeling manipulations, </w:t>
      </w:r>
      <w:r>
        <w:rPr>
          <w:rFonts w:ascii="" w:hAnsi="" w:cs="" w:eastAsia=""/>
          <w:b w:val="false"/>
          <w:i w:val="true"/>
          <w:strike w:val="false"/>
          <w:color w:val="000000"/>
          <w:sz w:val="20"/>
          <w:u w:val="none"/>
        </w:rPr>
        <w:t xml:space="preserve">Proceedings of the 9th International Workshop on Graph Labeling (July 7-9, 2016), Electronic Notes in Discrete Mathematics, Vol. 60, 47-54, </w:t>
      </w:r>
      <w:r>
        <w:rPr>
          <w:rFonts w:ascii="" w:hAnsi="" w:cs="" w:eastAsia=""/>
          <w:b w:val="false"/>
          <w:i w:val="false"/>
          <w:strike w:val="false"/>
          <w:color w:val="000000"/>
          <w:sz w:val="20"/>
          <w:u w:val="none"/>
        </w:rPr>
        <w:t>Krakow, Poland,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Katsuyoshi Ohara,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for parametric Poincare-Birkhoff-Witt ideals, </w:t>
      </w:r>
      <w:r>
        <w:rPr>
          <w:rFonts w:ascii="" w:hAnsi="" w:cs="" w:eastAsia=""/>
          <w:b w:val="false"/>
          <w:i w:val="true"/>
          <w:strike w:val="false"/>
          <w:color w:val="000000"/>
          <w:sz w:val="20"/>
          <w:u w:val="none"/>
        </w:rPr>
        <w:t xml:space="preserve">Algebraic Statistics and Symbolic Computation, </w:t>
      </w:r>
      <w:r>
        <w:rPr>
          <w:rFonts w:ascii="" w:hAnsi="" w:cs="" w:eastAsia=""/>
          <w:b w:val="false"/>
          <w:i w:val="false"/>
          <w:strike w:val="false"/>
          <w:color w:val="000000"/>
          <w:sz w:val="20"/>
          <w:u w:val="none"/>
        </w:rPr>
        <w:t>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generalized variants of dominating sets in subdivided-line graphs, </w:t>
      </w:r>
      <w:r>
        <w:rPr>
          <w:rFonts w:ascii="" w:hAnsi="" w:cs="" w:eastAsia=""/>
          <w:b w:val="false"/>
          <w:i w:val="true"/>
          <w:strike w:val="false"/>
          <w:color w:val="000000"/>
          <w:sz w:val="20"/>
          <w:u w:val="none"/>
        </w:rPr>
        <w:t xml:space="preserve">Abstracts of International Symposium on Combinatorial Optimisation 2016 (Sep. 1-3, 2016), </w:t>
      </w:r>
      <w:r>
        <w:rPr>
          <w:rFonts w:ascii="" w:hAnsi="" w:cs="" w:eastAsia=""/>
          <w:b w:val="false"/>
          <w:i w:val="false"/>
          <w:strike w:val="false"/>
          <w:color w:val="000000"/>
          <w:sz w:val="20"/>
          <w:u w:val="none"/>
        </w:rPr>
        <w:t>27, Canterbury, UK,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the powers of sparse graphs, </w:t>
      </w:r>
      <w:r>
        <w:rPr>
          <w:rFonts w:ascii="" w:hAnsi="" w:cs="" w:eastAsia=""/>
          <w:b w:val="false"/>
          <w:i w:val="true"/>
          <w:strike w:val="false"/>
          <w:color w:val="000000"/>
          <w:sz w:val="20"/>
          <w:u w:val="none"/>
        </w:rPr>
        <w:t xml:space="preserve">Abstracts of the 40th Australasian Conference on Combinatorial Mathematics and Combinatorial Computing (Dec. 12-16, 2016), </w:t>
      </w:r>
      <w:r>
        <w:rPr>
          <w:rFonts w:ascii="" w:hAnsi="" w:cs="" w:eastAsia=""/>
          <w:b w:val="false"/>
          <w:i w:val="false"/>
          <w:strike w:val="false"/>
          <w:color w:val="000000"/>
          <w:sz w:val="20"/>
          <w:u w:val="none"/>
        </w:rPr>
        <w:t>23, Newcastle, Australia, Dec. 2016.</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 for mu*-sequences of hypersurface isolated singularities, </w:t>
      </w:r>
      <w:r>
        <w:rPr>
          <w:rFonts w:ascii="" w:hAnsi="" w:cs="" w:eastAsia=""/>
          <w:b w:val="false"/>
          <w:i w:val="true"/>
          <w:strike w:val="false"/>
          <w:color w:val="000000"/>
          <w:sz w:val="20"/>
          <w:u w:val="none"/>
        </w:rPr>
        <w:t xml:space="preserve">Topology of Singularity in Hanoi 2017,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 method for algebraic local cohomology classes and its applications, </w:t>
      </w:r>
      <w:r>
        <w:rPr>
          <w:rFonts w:ascii="" w:hAnsi="" w:cs="" w:eastAsia=""/>
          <w:b w:val="false"/>
          <w:i w:val="true"/>
          <w:strike w:val="false"/>
          <w:color w:val="000000"/>
          <w:sz w:val="20"/>
          <w:u w:val="none"/>
        </w:rPr>
        <w:t xml:space="preserve">東京大学数理「複素解析幾何セミナー」,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パラメトリック局所コホモロジーを用いたμ*の計算, </w:t>
      </w:r>
      <w:r>
        <w:rPr>
          <w:rFonts w:ascii="" w:hAnsi="" w:cs="" w:eastAsia=""/>
          <w:b w:val="false"/>
          <w:i w:val="true"/>
          <w:strike w:val="false"/>
          <w:color w:val="000000"/>
          <w:sz w:val="20"/>
          <w:u w:val="none"/>
        </w:rPr>
        <w:t xml:space="preserve">第25回日本数式処理学会大会,福岡大学,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グレブナー基底の安定性とパラメトリック・システム, </w:t>
      </w:r>
      <w:r>
        <w:rPr>
          <w:rFonts w:ascii="" w:hAnsi="" w:cs="" w:eastAsia=""/>
          <w:b w:val="false"/>
          <w:i w:val="true"/>
          <w:strike w:val="false"/>
          <w:color w:val="000000"/>
          <w:sz w:val="20"/>
          <w:u w:val="none"/>
        </w:rPr>
        <w:t xml:space="preserve">埼玉大学数学談話会,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伊澤 毅,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Computer algebra and Bruce-Roberts Milnor numbers, </w:t>
      </w:r>
      <w:r>
        <w:rPr>
          <w:rFonts w:ascii="" w:hAnsi="" w:cs="" w:eastAsia=""/>
          <w:b w:val="false"/>
          <w:i w:val="true"/>
          <w:strike w:val="false"/>
          <w:color w:val="000000"/>
          <w:sz w:val="20"/>
          <w:u w:val="none"/>
        </w:rPr>
        <w:t xml:space="preserve">数理解析研究所共同研究「数式処理の新たな発展-その最新研究と基礎理論の再構成-],,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代数的局所コホモロジーを用いた Limiting Tangent Spaceの計算法と比較, </w:t>
      </w:r>
      <w:r>
        <w:rPr>
          <w:rFonts w:ascii="" w:hAnsi="" w:cs="" w:eastAsia=""/>
          <w:b w:val="false"/>
          <w:i w:val="true"/>
          <w:strike w:val="false"/>
          <w:color w:val="000000"/>
          <w:sz w:val="20"/>
          <w:u w:val="none"/>
        </w:rPr>
        <w:t xml:space="preserve">数理解析研究所共同集会「数式処理の新たな発展-その最新研究と基礎理論の再構成-」,,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包括的グレブナー基底とパラメータつきb-関数の計算, </w:t>
      </w:r>
      <w:r>
        <w:rPr>
          <w:rFonts w:ascii="" w:hAnsi="" w:cs="" w:eastAsia=""/>
          <w:b w:val="false"/>
          <w:i w:val="true"/>
          <w:strike w:val="false"/>
          <w:color w:val="000000"/>
          <w:sz w:val="20"/>
          <w:u w:val="none"/>
        </w:rPr>
        <w:t xml:space="preserve">第10回玉原特殊多様体研究集会,玉原国際セミナーハウス,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パラメータ付きホロノミーD加群とb-関数 -μ-constant deformation の場合-, </w:t>
      </w:r>
      <w:r>
        <w:rPr>
          <w:rFonts w:ascii="" w:hAnsi="" w:cs="" w:eastAsia=""/>
          <w:b w:val="false"/>
          <w:i w:val="true"/>
          <w:strike w:val="false"/>
          <w:color w:val="000000"/>
          <w:sz w:val="20"/>
          <w:u w:val="none"/>
        </w:rPr>
        <w:t xml:space="preserve">日本数学学会総合分科会 (函数論),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局所コホモロジーを用いたμ*列の計算法について, </w:t>
      </w:r>
      <w:r>
        <w:rPr>
          <w:rFonts w:ascii="" w:hAnsi="" w:cs="" w:eastAsia=""/>
          <w:b w:val="false"/>
          <w:i w:val="true"/>
          <w:strike w:val="false"/>
          <w:color w:val="000000"/>
          <w:sz w:val="20"/>
          <w:u w:val="none"/>
        </w:rPr>
        <w:t xml:space="preserve">日本数学会総合分科会(函数論), 関西大学,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小原 功任,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Comprehensive Gröbner systems in Poincare-Birkhoff-Witt algebra and Bernstein-Sato ideals, </w:t>
      </w:r>
      <w:r>
        <w:rPr>
          <w:rFonts w:ascii="" w:hAnsi="" w:cs="" w:eastAsia=""/>
          <w:b w:val="false"/>
          <w:i w:val="true"/>
          <w:strike w:val="false"/>
          <w:color w:val="000000"/>
          <w:sz w:val="20"/>
          <w:u w:val="none"/>
        </w:rPr>
        <w:t xml:space="preserve">数理解析研究所研究集会「超局所解析と特異摂動論の新展開」,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Base change formula によるパラメータ付き多変数留数計算アルゴリズム,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b-関数の因子チェックを用いたパラメトリックb-関数の計算 - mu-constant deformation の場合-, </w:t>
      </w:r>
      <w:r>
        <w:rPr>
          <w:rFonts w:ascii="" w:hAnsi="" w:cs="" w:eastAsia=""/>
          <w:b w:val="false"/>
          <w:i w:val="true"/>
          <w:strike w:val="false"/>
          <w:color w:val="000000"/>
          <w:sz w:val="20"/>
          <w:u w:val="none"/>
        </w:rPr>
        <w:t xml:space="preserve">数理解析研究所共同研究「数式処理とその周辺分野の研究」,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Tangent coneを用いた局所環でのパラメトリック・イデアルの次元判定, </w:t>
      </w:r>
      <w:r>
        <w:rPr>
          <w:rFonts w:ascii="" w:hAnsi="" w:cs="" w:eastAsia=""/>
          <w:b w:val="false"/>
          <w:i w:val="true"/>
          <w:strike w:val="false"/>
          <w:color w:val="000000"/>
          <w:sz w:val="20"/>
          <w:u w:val="none"/>
        </w:rPr>
        <w:t xml:space="preserve">日本数式処理学会合同分科会, 京都大学東京オフィス,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小原 功任, 田島 慎一 : </w:t>
      </w:r>
      <w:r>
        <w:rPr>
          <w:rFonts w:ascii="" w:hAnsi="" w:cs="" w:eastAsia=""/>
          <w:b w:val="false"/>
          <w:i w:val="false"/>
          <w:strike w:val="false"/>
          <w:color w:val="000000"/>
          <w:sz w:val="20"/>
          <w:u w:val="none"/>
        </w:rPr>
        <w:t xml:space="preserve">パラメータ付きBernstein-Sato イデアルとホロノミーD 加群の計算, </w:t>
      </w:r>
      <w:r>
        <w:rPr>
          <w:rFonts w:ascii="" w:hAnsi="" w:cs="" w:eastAsia=""/>
          <w:b w:val="false"/>
          <w:i w:val="true"/>
          <w:strike w:val="false"/>
          <w:color w:val="000000"/>
          <w:sz w:val="20"/>
          <w:u w:val="none"/>
        </w:rPr>
        <w:t xml:space="preserve">日本数学会年会(函数論), 首都大学東京,,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包括的グレブナー基底系を用いたmu-stratificationとmu*列の計算法について, </w:t>
      </w:r>
      <w:r>
        <w:rPr>
          <w:rFonts w:ascii="" w:hAnsi="" w:cs="" w:eastAsia=""/>
          <w:b w:val="false"/>
          <w:i w:val="true"/>
          <w:strike w:val="false"/>
          <w:color w:val="000000"/>
          <w:sz w:val="20"/>
          <w:u w:val="none"/>
        </w:rPr>
        <w:t xml:space="preserve">Risa/Asir conference 2017, 金沢大学,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線形代数,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Gröbner systems aprroach to b-functions of mu-constant deformations, </w:t>
      </w:r>
      <w:r>
        <w:rPr>
          <w:rFonts w:ascii="" w:hAnsi="" w:cs="" w:eastAsia=""/>
          <w:b w:val="false"/>
          <w:i w:val="true"/>
          <w:strike w:val="false"/>
          <w:color w:val="000000"/>
          <w:sz w:val="20"/>
          <w:u w:val="none"/>
        </w:rPr>
        <w:t xml:space="preserve">Saitama Mathematical Journal,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115-136,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Jiryo Komeda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γ-Hyperelliptic Weierstrass Semigroups of Genus 6γ + 1 and 6γ, </w:t>
      </w:r>
      <w:r>
        <w:rPr>
          <w:rFonts w:ascii="" w:hAnsi="" w:cs="" w:eastAsia=""/>
          <w:b w:val="false"/>
          <w:i w:val="true"/>
          <w:strike w:val="false"/>
          <w:color w:val="000000"/>
          <w:sz w:val="20"/>
          <w:u w:val="single"/>
        </w:rPr>
        <w:t>Bulletin of the Brazilian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209-218, 2017.</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グレブナー基底を用いた収束冪級数環での拡張イデアル所属アルゴリズムについて,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Vol.2054, </w:t>
      </w:r>
      <w:r>
        <w:rPr>
          <w:rFonts w:ascii="" w:hAnsi="" w:cs="" w:eastAsia=""/>
          <w:b w:val="false"/>
          <w:i w:val="false"/>
          <w:strike w:val="false"/>
          <w:color w:val="000000"/>
          <w:sz w:val="20"/>
          <w:u w:val="none"/>
        </w:rPr>
        <w:t>118-125,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integral numbers for a parametric ideal in a ring of convergent power series via comprehensive Gröbner systems,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 -Teissier method for computing local Euler obstructions, </w:t>
      </w:r>
      <w:r>
        <w:rPr>
          <w:rFonts w:ascii="" w:hAnsi="" w:cs="" w:eastAsia=""/>
          <w:b w:val="false"/>
          <w:i w:val="true"/>
          <w:strike w:val="false"/>
          <w:color w:val="000000"/>
          <w:sz w:val="20"/>
          <w:u w:val="none"/>
        </w:rPr>
        <w:t xml:space="preserve">23rd Conference on Applications of Computer Algebra, Jerusalem,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Bruce-Roberts Milnor numbers, </w:t>
      </w:r>
      <w:r>
        <w:rPr>
          <w:rFonts w:ascii="" w:hAnsi="" w:cs="" w:eastAsia=""/>
          <w:b w:val="false"/>
          <w:i w:val="true"/>
          <w:strike w:val="false"/>
          <w:color w:val="000000"/>
          <w:sz w:val="20"/>
          <w:u w:val="none"/>
        </w:rPr>
        <w:t xml:space="preserve">Australian-Japanese Workshop on Real and Complex Singularities, The University of Sydney, Australia, </w:t>
      </w:r>
      <w:r>
        <w:rPr>
          <w:rFonts w:ascii="" w:hAnsi="" w:cs="" w:eastAsia=""/>
          <w:b w:val="false"/>
          <w:i w:val="false"/>
          <w:strike w:val="false"/>
          <w:color w:val="000000"/>
          <w:sz w:val="20"/>
          <w:u w:val="none"/>
        </w:rPr>
        <w:t>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Extended abstracts of 34th European Workshop on Computational Geometry (March 21-23, 2018), </w:t>
      </w:r>
      <w:r>
        <w:rPr>
          <w:rFonts w:ascii="" w:hAnsi="" w:cs="" w:eastAsia=""/>
          <w:b w:val="false"/>
          <w:i w:val="false"/>
          <w:strike w:val="false"/>
          <w:color w:val="000000"/>
          <w:sz w:val="20"/>
          <w:u w:val="none"/>
        </w:rPr>
        <w:t>27:1-6, Berlin, Germany,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integral numberの計算法について, </w:t>
      </w:r>
      <w:r>
        <w:rPr>
          <w:rFonts w:ascii="" w:hAnsi="" w:cs="" w:eastAsia=""/>
          <w:b w:val="false"/>
          <w:i w:val="true"/>
          <w:strike w:val="false"/>
          <w:color w:val="000000"/>
          <w:sz w:val="20"/>
          <w:u w:val="none"/>
        </w:rPr>
        <w:t xml:space="preserve">第26回日本数式処理学会大会,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b-関数の根に付随したホロノミー系の局所コホモロジー解の計算, </w:t>
      </w:r>
      <w:r>
        <w:rPr>
          <w:rFonts w:ascii="" w:hAnsi="" w:cs="" w:eastAsia=""/>
          <w:b w:val="false"/>
          <w:i w:val="true"/>
          <w:strike w:val="false"/>
          <w:color w:val="000000"/>
          <w:sz w:val="20"/>
          <w:u w:val="none"/>
        </w:rPr>
        <w:t xml:space="preserve">京都大学数理解析研究所共同研究,「数式処理の新たな発展, 京都大学,,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numberの計算 -- グレブナー基底 vs 代数的局所コホモロジー類 --,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Transformation law によるGrothendieck local residue の計算,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田島 慎一, 加藤 満生,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Integral dependence relation と半擬斉次孤立特異点の b-関数, </w:t>
      </w:r>
      <w:r>
        <w:rPr>
          <w:rFonts w:ascii="" w:hAnsi="" w:cs="" w:eastAsia=""/>
          <w:b w:val="false"/>
          <w:i w:val="true"/>
          <w:strike w:val="false"/>
          <w:color w:val="000000"/>
          <w:sz w:val="20"/>
          <w:u w:val="none"/>
        </w:rPr>
        <w:t xml:space="preserve">日本数学会秋季総合分科会(函数論), 山形大学,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非端末節点集合を伴う全域木問題を解くアルゴリズム開発, </w:t>
      </w:r>
      <w:r>
        <w:rPr>
          <w:rFonts w:ascii="" w:hAnsi="" w:cs="" w:eastAsia=""/>
          <w:b w:val="false"/>
          <w:i w:val="true"/>
          <w:strike w:val="false"/>
          <w:color w:val="000000"/>
          <w:sz w:val="20"/>
          <w:u w:val="none"/>
        </w:rPr>
        <w:t xml:space="preserve">中国・四国地区SSOR, </w:t>
      </w:r>
      <w:r>
        <w:rPr>
          <w:rFonts w:ascii="" w:hAnsi="" w:cs="" w:eastAsia=""/>
          <w:b w:val="false"/>
          <w:i w:val="false"/>
          <w:strike w:val="false"/>
          <w:color w:val="000000"/>
          <w:sz w:val="20"/>
          <w:u w:val="none"/>
        </w:rPr>
        <w:t>18-19,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収束冪級数環におけるgeneralized integral dependence relation 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収束冪級数環でのintegral number の計算II, </w:t>
      </w:r>
      <w:r>
        <w:rPr>
          <w:rFonts w:ascii="" w:hAnsi="" w:cs="" w:eastAsia=""/>
          <w:b w:val="false"/>
          <w:i w:val="true"/>
          <w:strike w:val="false"/>
          <w:color w:val="000000"/>
          <w:sz w:val="20"/>
          <w:u w:val="none"/>
        </w:rPr>
        <w:t xml:space="preserve">2018年度日本数学会年会(函数論),東京大学,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パラメトリックイデアル所属問題の解き方について, </w:t>
      </w:r>
      <w:r>
        <w:rPr>
          <w:rFonts w:ascii="" w:hAnsi="" w:cs="" w:eastAsia=""/>
          <w:b w:val="false"/>
          <w:i w:val="true"/>
          <w:strike w:val="false"/>
          <w:color w:val="000000"/>
          <w:sz w:val="20"/>
          <w:u w:val="none"/>
        </w:rPr>
        <w:t xml:space="preserve">Risa/Asir Conference 2018, 金沢大学,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パラメトリック・システムの数式処理と理工学への応用, </w:t>
      </w:r>
      <w:r>
        <w:rPr>
          <w:rFonts w:ascii="" w:hAnsi="" w:cs="" w:eastAsia=""/>
          <w:b w:val="false"/>
          <w:i w:val="true"/>
          <w:strike w:val="false"/>
          <w:color w:val="000000"/>
          <w:sz w:val="20"/>
          <w:u w:val="none"/>
        </w:rPr>
        <w:t xml:space="preserve">社会産業理工学研究交流会2017, </w:t>
      </w:r>
      <w:r>
        <w:rPr>
          <w:rFonts w:ascii="" w:hAnsi="" w:cs="" w:eastAsia=""/>
          <w:b w:val="false"/>
          <w:i w:val="false"/>
          <w:strike w:val="false"/>
          <w:color w:val="000000"/>
          <w:sz w:val="20"/>
          <w:u w:val="none"/>
        </w:rPr>
        <w:t>2017年9月.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長坂 耕作, 岩根 秀直, 北本 卓也, 讃岐 勝, 照井 章,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計算機代数の基礎理論, </w:t>
      </w:r>
      <w:r>
        <w:rPr>
          <w:rFonts w:ascii="" w:hAnsi="" w:cs="" w:eastAsia=""/>
          <w:b w:val="false"/>
          <w:i w:val="false"/>
          <w:strike w:val="false"/>
          <w:color w:val="000000"/>
          <w:sz w:val="20"/>
          <w:u w:val="single"/>
        </w:rPr>
        <w:t>共立出版株式会社</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Katsuyoshi 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Comprehensive Groebner systems in PBW algebras, Bernstein-Sato ideals and holonomic D-modules, </w:t>
      </w:r>
      <w:r>
        <w:rPr>
          <w:rFonts w:ascii="" w:hAnsi="" w:cs="" w:eastAsia=""/>
          <w:b w:val="false"/>
          <w:i w:val="true"/>
          <w:strike w:val="false"/>
          <w:color w:val="000000"/>
          <w:sz w:val="20"/>
          <w:u w:val="single"/>
        </w:rPr>
        <w:t>Journal of Symbolic Computation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false"/>
          <w:strike w:val="false"/>
          <w:color w:val="000000"/>
          <w:sz w:val="20"/>
          <w:u w:val="none"/>
        </w:rPr>
        <w:t>146-170,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 new method for computing the limiting tangent space of an isolated hypersurface singularity via algebraic local cohomology, </w:t>
      </w:r>
      <w:r>
        <w:rPr>
          <w:rFonts w:ascii="" w:hAnsi="" w:cs="" w:eastAsia=""/>
          <w:b w:val="false"/>
          <w:i w:val="true"/>
          <w:strike w:val="false"/>
          <w:color w:val="000000"/>
          <w:sz w:val="20"/>
          <w:u w:val="none"/>
        </w:rPr>
        <w:t xml:space="preserve">Advanced Studies in Pure Mathematics, </w:t>
      </w:r>
      <w:r>
        <w:rPr>
          <w:rFonts w:ascii="" w:hAnsi="" w:cs="" w:eastAsia=""/>
          <w:b w:val="true"/>
          <w:i w:val="false"/>
          <w:strike w:val="false"/>
          <w:color w:val="000000"/>
          <w:sz w:val="20"/>
          <w:u w:val="none"/>
        </w:rPr>
        <w:t xml:space="preserve">Vol.78, </w:t>
      </w:r>
      <w:r>
        <w:rPr>
          <w:rFonts w:ascii="" w:hAnsi="" w:cs="" w:eastAsia=""/>
          <w:b w:val="false"/>
          <w:i w:val="false"/>
          <w:strike w:val="false"/>
          <w:color w:val="000000"/>
          <w:sz w:val="20"/>
          <w:u w:val="none"/>
        </w:rPr>
        <w:t>331-344,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Harui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Automorphism group of plane curve computed by Galois points, II, </w:t>
      </w:r>
      <w:r>
        <w:rPr>
          <w:rFonts w:ascii="" w:hAnsi="" w:cs="" w:eastAsia=""/>
          <w:b w:val="false"/>
          <w:i w:val="true"/>
          <w:strike w:val="false"/>
          <w:color w:val="000000"/>
          <w:sz w:val="20"/>
          <w:u w:val="single"/>
        </w:rPr>
        <w:t>Proceedings of the Japan Academy. Series A, Mathematical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59-63,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interval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Vol.E101-D,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2235-2246,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Connected numbers and the embedded topology of plane curves, </w:t>
      </w:r>
      <w:r>
        <w:rPr>
          <w:rFonts w:ascii="" w:hAnsi="" w:cs="" w:eastAsia=""/>
          <w:b w:val="false"/>
          <w:i w:val="true"/>
          <w:strike w:val="false"/>
          <w:color w:val="000000"/>
          <w:sz w:val="20"/>
          <w:u w:val="single"/>
        </w:rPr>
        <w:t>Canadian Mathematical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650-658, 2018.</w:t>
      </w:r>
    </w:p>
    <w:p>
      <w:pPr>
        <w:numPr>
          <w:numId w:val="7"/>
        </w:numPr>
        <w:autoSpaceDE w:val="off"/>
        <w:autoSpaceDN w:val="off"/>
        <w:spacing w:line="-240" w:lineRule="auto"/>
        <w:ind w:left="30"/>
      </w:pPr>
      <w:r>
        <w:rPr>
          <w:rFonts w:ascii="" w:hAnsi="" w:cs="" w:eastAsia=""/>
          <w:b w:val="true"/>
          <w:i w:val="false"/>
          <w:strike w:val="false"/>
          <w:color w:val="000000"/>
          <w:sz w:val="20"/>
          <w:u w:val="none"/>
        </w:rPr>
        <w:t>Yosuke Sato,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applications of technology to understanding hierarchies of elementary geometry, </w:t>
      </w:r>
      <w:r>
        <w:rPr>
          <w:rFonts w:ascii="" w:hAnsi="" w:cs="" w:eastAsia=""/>
          <w:b w:val="false"/>
          <w:i w:val="true"/>
          <w:strike w:val="false"/>
          <w:color w:val="000000"/>
          <w:sz w:val="20"/>
          <w:u w:val="none"/>
        </w:rPr>
        <w:t xml:space="preserve">Proc. Asian Technology Conference in Mathematics 2018, </w:t>
      </w:r>
      <w:r>
        <w:rPr>
          <w:rFonts w:ascii="" w:hAnsi="" w:cs="" w:eastAsia=""/>
          <w:b w:val="false"/>
          <w:i w:val="false"/>
          <w:strike w:val="false"/>
          <w:color w:val="000000"/>
          <w:sz w:val="20"/>
          <w:u w:val="none"/>
        </w:rPr>
        <w:t>176-185,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Kazumine Moriyasu</w:t>
      </w:r>
      <w:r>
        <w:rPr>
          <w:rFonts w:ascii="" w:hAnsi="" w:cs="" w:eastAsia=""/>
          <w:b w:val="true"/>
          <w:i w:val="false"/>
          <w:strike w:val="false"/>
          <w:color w:val="000000"/>
          <w:sz w:val="20"/>
          <w:u w:val="none"/>
        </w:rPr>
        <w:t>, Sakai Kazuhiro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Naoya : </w:t>
      </w:r>
      <w:r>
        <w:rPr>
          <w:rFonts w:ascii="" w:hAnsi="" w:cs="" w:eastAsia=""/>
          <w:b w:val="false"/>
          <w:i w:val="false"/>
          <w:strike w:val="false"/>
          <w:color w:val="000000"/>
          <w:sz w:val="20"/>
          <w:u w:val="none"/>
        </w:rPr>
        <w:t xml:space="preserve">Diffeomorphisms with Shadowable Measures, </w:t>
      </w:r>
      <w:r>
        <w:rPr>
          <w:rFonts w:ascii="" w:hAnsi="" w:cs="" w:eastAsia=""/>
          <w:b w:val="false"/>
          <w:i w:val="true"/>
          <w:strike w:val="false"/>
          <w:color w:val="000000"/>
          <w:sz w:val="20"/>
          <w:u w:val="single"/>
        </w:rPr>
        <w:t>Axioms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No.7(4),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Tjiam : </w:t>
      </w:r>
      <w:r>
        <w:rPr>
          <w:rFonts w:ascii="" w:hAnsi="" w:cs="" w:eastAsia=""/>
          <w:b w:val="false"/>
          <w:i w:val="false"/>
          <w:strike w:val="false"/>
          <w:color w:val="000000"/>
          <w:sz w:val="20"/>
          <w:u w:val="none"/>
        </w:rPr>
        <w:t xml:space="preserve">Computation methods of logarithmic vector fields associated with semi-weighted homogeneous isolated hypersurface singularities, </w:t>
      </w:r>
      <w:r>
        <w:rPr>
          <w:rFonts w:ascii="" w:hAnsi="" w:cs="" w:eastAsia=""/>
          <w:b w:val="false"/>
          <w:i w:val="true"/>
          <w:strike w:val="false"/>
          <w:color w:val="000000"/>
          <w:sz w:val="20"/>
          <w:u w:val="single"/>
        </w:rPr>
        <w:t>Tsukuba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191-231,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single"/>
        </w:rPr>
        <w:t>Topology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false"/>
          <w:strike w:val="false"/>
          <w:color w:val="000000"/>
          <w:sz w:val="20"/>
          <w:u w:val="none"/>
        </w:rPr>
        <w:t>122-143, 2019.</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収束冪級数環における generalized integral dependence relation の計算について,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Vol.2104, </w:t>
      </w:r>
      <w:r>
        <w:rPr>
          <w:rFonts w:ascii="" w:hAnsi="" w:cs="" w:eastAsia=""/>
          <w:b w:val="false"/>
          <w:i w:val="false"/>
          <w:strike w:val="false"/>
          <w:color w:val="000000"/>
          <w:sz w:val="20"/>
          <w:u w:val="none"/>
        </w:rPr>
        <w:t>78-85,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Teramoto Hiroshi, Tsuchida Asahi, Kabata Yutaro, Kondo Kenji, Izumiya Shyuichi,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Komatsuzaki Tamiki : </w:t>
      </w:r>
      <w:r>
        <w:rPr>
          <w:rFonts w:ascii="" w:hAnsi="" w:cs="" w:eastAsia=""/>
          <w:b w:val="false"/>
          <w:i w:val="false"/>
          <w:strike w:val="false"/>
          <w:color w:val="000000"/>
          <w:sz w:val="20"/>
          <w:u w:val="none"/>
        </w:rPr>
        <w:t xml:space="preserve">Normal forms in singularity theory for geometric classifications of band structure, </w:t>
      </w:r>
      <w:r>
        <w:rPr>
          <w:rFonts w:ascii="" w:hAnsi="" w:cs="" w:eastAsia=""/>
          <w:b w:val="false"/>
          <w:i w:val="true"/>
          <w:strike w:val="false"/>
          <w:color w:val="000000"/>
          <w:sz w:val="20"/>
          <w:u w:val="none"/>
        </w:rPr>
        <w:t xml:space="preserve">TraX international conference 2018,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methods of b-functions associated with -constant deformations -- Case of inner modality 2 --,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effective method for computing Grothendieck point residues, </w:t>
      </w:r>
      <w:r>
        <w:rPr>
          <w:rFonts w:ascii="" w:hAnsi="" w:cs="" w:eastAsia=""/>
          <w:b w:val="false"/>
          <w:i w:val="true"/>
          <w:strike w:val="false"/>
          <w:color w:val="000000"/>
          <w:sz w:val="20"/>
          <w:u w:val="none"/>
        </w:rPr>
        <w:t xml:space="preserve">24th Conference on Applications of Computer Algebra, Santiago de Compostela, Spain, </w:t>
      </w:r>
      <w:r>
        <w:rPr>
          <w:rFonts w:ascii="" w:hAnsi="" w:cs="" w:eastAsia=""/>
          <w:b w:val="false"/>
          <w:i w:val="false"/>
          <w:strike w:val="false"/>
          <w:color w:val="000000"/>
          <w:sz w:val="20"/>
          <w:u w:val="none"/>
        </w:rPr>
        <w:t>Jun.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Hiroshi Teramoto, Tsuchida Asahi, Yutaro Kabata, Kenji Kondo, Shyuichi Izumiya, </w:t>
      </w: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Tamiki Komatsuzaki : </w:t>
      </w:r>
      <w:r>
        <w:rPr>
          <w:rFonts w:ascii="" w:hAnsi="" w:cs="" w:eastAsia=""/>
          <w:b w:val="false"/>
          <w:i w:val="false"/>
          <w:strike w:val="false"/>
          <w:color w:val="000000"/>
          <w:sz w:val="20"/>
          <w:u w:val="none"/>
        </w:rPr>
        <w:t xml:space="preserve">Normal Forms in Singularity Theory for Geometric Classifications of Band Structures, </w:t>
      </w:r>
      <w:r>
        <w:rPr>
          <w:rFonts w:ascii="" w:hAnsi="" w:cs="" w:eastAsia=""/>
          <w:b w:val="false"/>
          <w:i w:val="true"/>
          <w:strike w:val="false"/>
          <w:color w:val="000000"/>
          <w:sz w:val="20"/>
          <w:u w:val="none"/>
        </w:rPr>
        <w:t xml:space="preserve">Dynamics Days Europe 2018, London, UK,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Fifteenth International Conference Zaragoza-Pau on Mathematics and its Applications, </w:t>
      </w:r>
      <w:r>
        <w:rPr>
          <w:rFonts w:ascii="" w:hAnsi="" w:cs="" w:eastAsia=""/>
          <w:b w:val="false"/>
          <w:i w:val="false"/>
          <w:strike w:val="false"/>
          <w:color w:val="000000"/>
          <w:sz w:val="20"/>
          <w:u w:val="none"/>
        </w:rPr>
        <w:t>Jaca in Spain,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第16回代数曲線論シンポジウム, </w:t>
      </w:r>
      <w:r>
        <w:rPr>
          <w:rFonts w:ascii="" w:hAnsi="" w:cs="" w:eastAsia=""/>
          <w:b w:val="false"/>
          <w:i w:val="false"/>
          <w:strike w:val="false"/>
          <w:color w:val="000000"/>
          <w:sz w:val="20"/>
          <w:u w:val="none"/>
        </w:rPr>
        <w:t>神奈川工科大学,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包括的グレブナー基底系とμ-constant deformation に付随したb-関数の計算, </w:t>
      </w:r>
      <w:r>
        <w:rPr>
          <w:rFonts w:ascii="" w:hAnsi="" w:cs="" w:eastAsia=""/>
          <w:b w:val="false"/>
          <w:i w:val="true"/>
          <w:strike w:val="false"/>
          <w:color w:val="000000"/>
          <w:sz w:val="20"/>
          <w:u w:val="none"/>
        </w:rPr>
        <w:t xml:space="preserve">北海道大学応用特異点ラボセミナー,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超曲面の孤立特異点に沿った対数的ベクトル場と応用, </w:t>
      </w:r>
      <w:r>
        <w:rPr>
          <w:rFonts w:ascii="" w:hAnsi="" w:cs="" w:eastAsia=""/>
          <w:b w:val="false"/>
          <w:i w:val="true"/>
          <w:strike w:val="false"/>
          <w:color w:val="000000"/>
          <w:sz w:val="20"/>
          <w:u w:val="none"/>
        </w:rPr>
        <w:t xml:space="preserve">第27回日本数式処理学会大会, 福岡教育大学,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of plane curves, </w:t>
      </w:r>
      <w:r>
        <w:rPr>
          <w:rFonts w:ascii="" w:hAnsi="" w:cs="" w:eastAsia=""/>
          <w:b w:val="false"/>
          <w:i w:val="true"/>
          <w:strike w:val="false"/>
          <w:color w:val="000000"/>
          <w:sz w:val="20"/>
          <w:u w:val="none"/>
        </w:rPr>
        <w:t xml:space="preserve">幾何学コロキウム,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Graphs and the embedded topology of plane curves, </w:t>
      </w:r>
      <w:r>
        <w:rPr>
          <w:rFonts w:ascii="" w:hAnsi="" w:cs="" w:eastAsia=""/>
          <w:b w:val="false"/>
          <w:i w:val="true"/>
          <w:strike w:val="false"/>
          <w:color w:val="000000"/>
          <w:sz w:val="20"/>
          <w:u w:val="none"/>
        </w:rPr>
        <w:t xml:space="preserve">第18回代数曲面ワークショップ at 秋葉原,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ボーダー基底とスタンダード基底の関係性について, </w:t>
      </w:r>
      <w:r>
        <w:rPr>
          <w:rFonts w:ascii="" w:hAnsi="" w:cs="" w:eastAsia=""/>
          <w:b w:val="false"/>
          <w:i w:val="true"/>
          <w:strike w:val="false"/>
          <w:color w:val="000000"/>
          <w:sz w:val="20"/>
          <w:u w:val="none"/>
        </w:rPr>
        <w:t xml:space="preserve">日本数式処理学会 理論分科会&amp;システム分科会合同研究会, 東京理科大,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非端末節点集合を伴う最小全域木問題を解くプログラム開発, </w:t>
      </w:r>
      <w:r>
        <w:rPr>
          <w:rFonts w:ascii="" w:hAnsi="" w:cs="" w:eastAsia=""/>
          <w:b w:val="false"/>
          <w:i w:val="true"/>
          <w:strike w:val="false"/>
          <w:color w:val="000000"/>
          <w:sz w:val="20"/>
          <w:u w:val="none"/>
        </w:rPr>
        <w:t xml:space="preserve">日本OR学会中四国支部SSOR, </w:t>
      </w:r>
      <w:r>
        <w:rPr>
          <w:rFonts w:ascii="" w:hAnsi="" w:cs="" w:eastAsia=""/>
          <w:b w:val="false"/>
          <w:i w:val="false"/>
          <w:strike w:val="false"/>
          <w:color w:val="000000"/>
          <w:sz w:val="20"/>
          <w:u w:val="none"/>
        </w:rPr>
        <w:t>15-16,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Galois covers of graphs and embedded topology or plane curves, </w:t>
      </w:r>
      <w:r>
        <w:rPr>
          <w:rFonts w:ascii="" w:hAnsi="" w:cs="" w:eastAsia=""/>
          <w:b w:val="false"/>
          <w:i w:val="true"/>
          <w:strike w:val="false"/>
          <w:color w:val="000000"/>
          <w:sz w:val="20"/>
          <w:u w:val="none"/>
        </w:rPr>
        <w:t xml:space="preserve">射影多様体の幾何とその周辺2018,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グラフの巡回被覆と平面曲線の埋込位相について, </w:t>
      </w:r>
      <w:r>
        <w:rPr>
          <w:rFonts w:ascii="" w:hAnsi="" w:cs="" w:eastAsia=""/>
          <w:b w:val="false"/>
          <w:i w:val="true"/>
          <w:strike w:val="false"/>
          <w:color w:val="000000"/>
          <w:sz w:val="20"/>
          <w:u w:val="none"/>
        </w:rPr>
        <w:t xml:space="preserve">平成30年度第1回徳島数学談話会(冬の会),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Testing zero-dimensionality at a point of varieties defined by a parametric ideal, </w:t>
      </w:r>
      <w:r>
        <w:rPr>
          <w:rFonts w:ascii="" w:hAnsi="" w:cs="" w:eastAsia=""/>
          <w:b w:val="false"/>
          <w:i w:val="true"/>
          <w:strike w:val="false"/>
          <w:color w:val="000000"/>
          <w:sz w:val="20"/>
          <w:u w:val="none"/>
        </w:rPr>
        <w:t xml:space="preserve">数理解析研究所共同研究「Computer Algebra - Theory and its Applications」,京都大学,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systems, </w:t>
      </w:r>
      <w:r>
        <w:rPr>
          <w:rFonts w:ascii="" w:hAnsi="" w:cs="" w:eastAsia=""/>
          <w:b w:val="false"/>
          <w:i w:val="true"/>
          <w:strike w:val="false"/>
          <w:color w:val="000000"/>
          <w:sz w:val="20"/>
          <w:u w:val="none"/>
        </w:rPr>
        <w:t xml:space="preserve">Quantum Math, 沖縄科学技術大学院大学,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Chern-Schwartz-MacPherson class の計算法について,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ジェネリックな一次関数のブルース・ロバート・ミルナー数について, </w:t>
      </w:r>
      <w:r>
        <w:rPr>
          <w:rFonts w:ascii="" w:hAnsi="" w:cs="" w:eastAsia=""/>
          <w:b w:val="false"/>
          <w:i w:val="true"/>
          <w:strike w:val="false"/>
          <w:color w:val="000000"/>
          <w:sz w:val="20"/>
          <w:u w:val="none"/>
        </w:rPr>
        <w:t xml:space="preserve">日本数学年会(函数論), 東京工業大学,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イデアル商を用いた点での多様体の次元判定, </w:t>
      </w:r>
      <w:r>
        <w:rPr>
          <w:rFonts w:ascii="" w:hAnsi="" w:cs="" w:eastAsia=""/>
          <w:b w:val="false"/>
          <w:i w:val="true"/>
          <w:strike w:val="false"/>
          <w:color w:val="000000"/>
          <w:sz w:val="20"/>
          <w:u w:val="none"/>
        </w:rPr>
        <w:t xml:space="preserve">Risa/Asir conference 2019, 金沢大学,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最小全域木に関する問題の解法について, </w:t>
      </w:r>
      <w:r>
        <w:rPr>
          <w:rFonts w:ascii="" w:hAnsi="" w:cs="" w:eastAsia=""/>
          <w:b w:val="false"/>
          <w:i w:val="true"/>
          <w:strike w:val="false"/>
          <w:color w:val="000000"/>
          <w:sz w:val="20"/>
          <w:u w:val="none"/>
        </w:rPr>
        <w:t xml:space="preserve">日本オペレーションズ・リサーチ学会中国・四国支部講演会,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大平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蓮沼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土岐 順子, 阿部 香織, 山﨑 紅, 辰巳 丈夫, 勝村 幸博 : </w:t>
      </w:r>
      <w:r>
        <w:rPr>
          <w:rFonts w:ascii="" w:hAnsi="" w:cs="" w:eastAsia=""/>
          <w:b w:val="false"/>
          <w:i w:val="false"/>
          <w:strike w:val="false"/>
          <w:color w:val="000000"/>
          <w:sz w:val="20"/>
          <w:u w:val="none"/>
        </w:rPr>
        <w:t xml:space="preserve">情報科学入門, </w:t>
      </w:r>
      <w:r>
        <w:rPr>
          <w:rFonts w:ascii="" w:hAnsi="" w:cs="" w:eastAsia=""/>
          <w:b w:val="false"/>
          <w:i w:val="false"/>
          <w:strike w:val="false"/>
          <w:color w:val="000000"/>
          <w:sz w:val="20"/>
          <w:u w:val="single"/>
        </w:rPr>
        <w:t>日経BP社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Linear Time Algorithm for Finding a Minimum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Series-Parallel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Vol.E102-D,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826-835,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Solving parametric ideal membership problems and computing integral numbers in a ring of convergent power series via comprehensive Gröbner systems,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185-194, 2019.</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Lê-Teissier method for computing local Euler obstructions,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273-280,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Alternative algorithms for computing generic mu*-sequences and local Euler obstructions of isolated hypersurface singularities., </w:t>
      </w:r>
      <w:r>
        <w:rPr>
          <w:rFonts w:ascii="" w:hAnsi="" w:cs="" w:eastAsia=""/>
          <w:b w:val="false"/>
          <w:i w:val="true"/>
          <w:strike w:val="false"/>
          <w:color w:val="000000"/>
          <w:sz w:val="20"/>
          <w:u w:val="single"/>
        </w:rPr>
        <w:t>Journal of Algebra and its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No.08,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Shinzo Bannai : </w:t>
      </w:r>
      <w:r>
        <w:rPr>
          <w:rFonts w:ascii="" w:hAnsi="" w:cs="" w:eastAsia=""/>
          <w:b w:val="false"/>
          <w:i w:val="false"/>
          <w:strike w:val="false"/>
          <w:color w:val="000000"/>
          <w:sz w:val="20"/>
          <w:u w:val="none"/>
        </w:rPr>
        <w:t xml:space="preserve">Nodal curves with a contact-conic and Zariski pairs, </w:t>
      </w:r>
      <w:r>
        <w:rPr>
          <w:rFonts w:ascii="" w:hAnsi="" w:cs="" w:eastAsia=""/>
          <w:b w:val="false"/>
          <w:i w:val="true"/>
          <w:strike w:val="false"/>
          <w:color w:val="000000"/>
          <w:sz w:val="20"/>
          <w:u w:val="single"/>
        </w:rPr>
        <w:t>Advances in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555-572,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Computing logarithmic vector fields and Bruce-Roberts Milnor numbers via local cohomology classes, </w:t>
      </w:r>
      <w:r>
        <w:rPr>
          <w:rFonts w:ascii="" w:hAnsi="" w:cs="" w:eastAsia=""/>
          <w:b w:val="false"/>
          <w:i w:val="true"/>
          <w:strike w:val="false"/>
          <w:color w:val="000000"/>
          <w:sz w:val="20"/>
          <w:u w:val="single"/>
        </w:rPr>
        <w:t>Revue Roumaine de Mathematiques Pures et Appliquees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521-538, 2019.</w:t>
      </w:r>
    </w:p>
    <w:p>
      <w:pPr>
        <w:numPr>
          <w:numId w:val="8"/>
        </w:numPr>
        <w:autoSpaceDE w:val="off"/>
        <w:autoSpaceDN w:val="off"/>
        <w:spacing w:line="-240" w:lineRule="auto"/>
        <w:ind w:left="30"/>
      </w:pPr>
      <w:r>
        <w:rPr>
          <w:rFonts w:ascii="" w:hAnsi="" w:cs="" w:eastAsia=""/>
          <w:b w:val="true"/>
          <w:i w:val="false"/>
          <w:strike w:val="false"/>
          <w:color w:val="000000"/>
          <w:sz w:val="20"/>
          <w:u w:val="none"/>
        </w:rPr>
        <w:t>Yosuke Sato, Hiroshi Sekigawa, Ryoya Fukasaku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Parametric Border Bases,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10-15, 2020.</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Generalized Integral Dependence Relations,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Vol.11989, </w:t>
      </w:r>
      <w:r>
        <w:rPr>
          <w:rFonts w:ascii="" w:hAnsi="" w:cs="" w:eastAsia=""/>
          <w:b w:val="false"/>
          <w:i w:val="false"/>
          <w:strike w:val="false"/>
          <w:color w:val="000000"/>
          <w:sz w:val="20"/>
          <w:u w:val="none"/>
        </w:rPr>
        <w:t>48-63, 2020.</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with an isolated hypersurface singularity,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an variety at a point, </w:t>
      </w:r>
      <w:r>
        <w:rPr>
          <w:rFonts w:ascii="" w:hAnsi="" w:cs="" w:eastAsia=""/>
          <w:b w:val="false"/>
          <w:i w:val="true"/>
          <w:strike w:val="false"/>
          <w:color w:val="000000"/>
          <w:sz w:val="20"/>
          <w:u w:val="none"/>
        </w:rPr>
        <w:t xml:space="preserve">The 21st International Workshop on Computer Algebra in Scientific Computing, Plekhanov Russian University of Economics, Moscow, Russia,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of double covers and splitting curves, </w:t>
      </w:r>
      <w:r>
        <w:rPr>
          <w:rFonts w:ascii="" w:hAnsi="" w:cs="" w:eastAsia=""/>
          <w:b w:val="false"/>
          <w:i w:val="true"/>
          <w:strike w:val="false"/>
          <w:color w:val="000000"/>
          <w:sz w:val="20"/>
          <w:u w:val="none"/>
        </w:rPr>
        <w:t xml:space="preserve">Geometry in Pyrenees, </w:t>
      </w:r>
      <w:r>
        <w:rPr>
          <w:rFonts w:ascii="" w:hAnsi="" w:cs="" w:eastAsia=""/>
          <w:b w:val="false"/>
          <w:i w:val="false"/>
          <w:strike w:val="false"/>
          <w:color w:val="000000"/>
          <w:sz w:val="20"/>
          <w:u w:val="none"/>
        </w:rPr>
        <w:t>Pau, France, Sep. 2019.</w:t>
      </w:r>
    </w:p>
    <w:p>
      <w:pPr>
        <w:numPr>
          <w:numId w:val="8"/>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implementation of the Suwa method for computing versal unfoldings of holomorphic foliations, </w:t>
      </w:r>
      <w:r>
        <w:rPr>
          <w:rFonts w:ascii="" w:hAnsi="" w:cs="" w:eastAsia=""/>
          <w:b w:val="false"/>
          <w:i w:val="true"/>
          <w:strike w:val="false"/>
          <w:color w:val="000000"/>
          <w:sz w:val="20"/>
          <w:u w:val="none"/>
        </w:rPr>
        <w:t xml:space="preserve">Hyperplane Arrangements and Japanese-Australian Workshop on Real and Complex Singularities, The University of Tokyo,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Computation methods of Ann(f^s) and local b-functions using properties of semi-quasi-homogeneous singularities, </w:t>
      </w:r>
      <w:r>
        <w:rPr>
          <w:rFonts w:ascii="" w:hAnsi="" w:cs="" w:eastAsia=""/>
          <w:b w:val="false"/>
          <w:i w:val="true"/>
          <w:strike w:val="false"/>
          <w:color w:val="000000"/>
          <w:sz w:val="20"/>
          <w:u w:val="none"/>
        </w:rPr>
        <w:t xml:space="preserve">Workshop on Differential systems: from theory to computer mathematics, The University of Tokyo,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construction of line bundles on double covers and splitting curves, </w:t>
      </w:r>
      <w:r>
        <w:rPr>
          <w:rFonts w:ascii="" w:hAnsi="" w:cs="" w:eastAsia=""/>
          <w:b w:val="false"/>
          <w:i w:val="true"/>
          <w:strike w:val="false"/>
          <w:color w:val="000000"/>
          <w:sz w:val="20"/>
          <w:u w:val="none"/>
        </w:rPr>
        <w:t xml:space="preserve">Degenerations, algebraic surfaces and related topics,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パラメトリックな代数方程式の根の連続性とBorder Basisとの関係, </w:t>
      </w:r>
      <w:r>
        <w:rPr>
          <w:rFonts w:ascii="" w:hAnsi="" w:cs="" w:eastAsia=""/>
          <w:b w:val="false"/>
          <w:i w:val="true"/>
          <w:strike w:val="false"/>
          <w:color w:val="000000"/>
          <w:sz w:val="20"/>
          <w:u w:val="none"/>
        </w:rPr>
        <w:t xml:space="preserve">第28回日本数式処理学会大会, 立教大学,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孤立特異点を持つ超曲面のTorsion微分形式について, </w:t>
      </w:r>
      <w:r>
        <w:rPr>
          <w:rFonts w:ascii="" w:hAnsi="" w:cs="" w:eastAsia=""/>
          <w:b w:val="false"/>
          <w:i w:val="true"/>
          <w:strike w:val="false"/>
          <w:color w:val="000000"/>
          <w:sz w:val="20"/>
          <w:u w:val="none"/>
        </w:rPr>
        <w:t xml:space="preserve">日本数学会秋季総合分科会(函数論), 金沢大学,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佐藤 洋祐, 関川 浩, 深作 亮也,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パラメトリックな連立代数方程式の根の連続性とBorderBasisとの関係II, </w:t>
      </w:r>
      <w:r>
        <w:rPr>
          <w:rFonts w:ascii="" w:hAnsi="" w:cs="" w:eastAsia=""/>
          <w:b w:val="false"/>
          <w:i w:val="true"/>
          <w:strike w:val="false"/>
          <w:color w:val="000000"/>
          <w:sz w:val="20"/>
          <w:u w:val="none"/>
        </w:rPr>
        <w:t xml:space="preserve">日本数式処理学会 理論分科会&amp;システム分科会合同研究会, 九州大学,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塚本 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非端末節点集合を伴う最小全域木問題を解く各種メタヒューリスティクスについて,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近藤 亨一,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via Matlis duality,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none"/>
        </w:rPr>
        <w:t xml:space="preserve">京都大学数理解析研究所共同研究,「可微分写像の特異点論とその応用 」, 京都大学, </w:t>
      </w:r>
      <w:r>
        <w:rPr>
          <w:rFonts w:ascii="" w:hAnsi="" w:cs="" w:eastAsia=""/>
          <w:b w:val="false"/>
          <w:i w:val="false"/>
          <w:strike w:val="false"/>
          <w:color w:val="000000"/>
          <w:sz w:val="20"/>
          <w:u w:val="none"/>
        </w:rPr>
        <w:t>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半擬斉次特異点の性質を利用したAnn(f^s)とb-関数の計算について, </w:t>
      </w:r>
      <w:r>
        <w:rPr>
          <w:rFonts w:ascii="" w:hAnsi="" w:cs="" w:eastAsia=""/>
          <w:b w:val="false"/>
          <w:i w:val="true"/>
          <w:strike w:val="false"/>
          <w:color w:val="000000"/>
          <w:sz w:val="20"/>
          <w:u w:val="none"/>
        </w:rPr>
        <w:t xml:space="preserve">京都大学数理解析研究所共同研究,「Computer Algebra -- Theory and its Applications」,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森下 敦, </w:t>
      </w: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コホモロジーを用いた局在型表面プラズモンとドレスト光子の機能モデル, </w:t>
      </w:r>
      <w:r>
        <w:rPr>
          <w:rFonts w:ascii="" w:hAnsi="" w:cs="" w:eastAsia=""/>
          <w:b w:val="false"/>
          <w:i w:val="true"/>
          <w:strike w:val="false"/>
          <w:color w:val="000000"/>
          <w:sz w:val="20"/>
          <w:u w:val="none"/>
        </w:rPr>
        <w:t xml:space="preserve">第67回応用物理学会春季学術講演会, </w:t>
      </w:r>
      <w:r>
        <w:rPr>
          <w:rFonts w:ascii="" w:hAnsi="" w:cs="" w:eastAsia=""/>
          <w:b w:val="false"/>
          <w:i w:val="false"/>
          <w:strike w:val="false"/>
          <w:color w:val="000000"/>
          <w:sz w:val="20"/>
          <w:u w:val="none"/>
        </w:rPr>
        <w:t>15a-PA4-3,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 complete intersection に沿う対数的ベクトル場の構成法, </w:t>
      </w:r>
      <w:r>
        <w:rPr>
          <w:rFonts w:ascii="" w:hAnsi="" w:cs="" w:eastAsia=""/>
          <w:b w:val="false"/>
          <w:i w:val="true"/>
          <w:strike w:val="false"/>
          <w:color w:val="000000"/>
          <w:sz w:val="20"/>
          <w:u w:val="none"/>
        </w:rPr>
        <w:t xml:space="preserve">日本数学会年会(函数論), 日本大学, </w:t>
      </w:r>
      <w:r>
        <w:rPr>
          <w:rFonts w:ascii="" w:hAnsi="" w:cs="" w:eastAsia=""/>
          <w:b w:val="false"/>
          <w:i w:val="false"/>
          <w:strike w:val="false"/>
          <w:color w:val="000000"/>
          <w:sz w:val="20"/>
          <w:u w:val="none"/>
        </w:rPr>
        <w:t>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20-29, 2020.</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543-562,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Vol.12291, </w:t>
      </w:r>
      <w:r>
        <w:rPr>
          <w:rFonts w:ascii="" w:hAnsi="" w:cs="" w:eastAsia=""/>
          <w:b w:val="false"/>
          <w:i w:val="false"/>
          <w:strike w:val="false"/>
          <w:color w:val="000000"/>
          <w:sz w:val="20"/>
          <w:u w:val="none"/>
        </w:rPr>
        <w:t>447-460,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Article100031, 2021.</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No.019,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16-32,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1-15,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179-187,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Vol.2159, </w:t>
      </w:r>
      <w:r>
        <w:rPr>
          <w:rFonts w:ascii="" w:hAnsi="" w:cs="" w:eastAsia=""/>
          <w:b w:val="false"/>
          <w:i w:val="false"/>
          <w:strike w:val="false"/>
          <w:color w:val="000000"/>
          <w:sz w:val="20"/>
          <w:u w:val="none"/>
        </w:rPr>
        <w:t>188-199,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Vol.12126, </w:t>
      </w:r>
      <w:r>
        <w:rPr>
          <w:rFonts w:ascii="" w:hAnsi="" w:cs="" w:eastAsia=""/>
          <w:b w:val="false"/>
          <w:i w:val="false"/>
          <w:strike w:val="false"/>
          <w:color w:val="000000"/>
          <w:sz w:val="20"/>
          <w:u w:val="none"/>
        </w:rPr>
        <w:t>316-329, Bordeaux, France,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2697-2718,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and spectra of derived and singularity categories of noetherian schemes, </w:t>
      </w:r>
      <w:r>
        <w:rPr>
          <w:rFonts w:ascii="" w:hAnsi="" w:cs="" w:eastAsia=""/>
          <w:b w:val="false"/>
          <w:i w:val="true"/>
          <w:strike w:val="false"/>
          <w:color w:val="000000"/>
          <w:sz w:val="20"/>
          <w:u w:val="single"/>
        </w:rPr>
        <w:t>Pacific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433-457,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795-802,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Vol.12757, </w:t>
      </w:r>
      <w:r>
        <w:rPr>
          <w:rFonts w:ascii="" w:hAnsi="" w:cs="" w:eastAsia=""/>
          <w:b w:val="false"/>
          <w:i w:val="false"/>
          <w:strike w:val="false"/>
          <w:color w:val="000000"/>
          <w:sz w:val="20"/>
          <w:u w:val="none"/>
        </w:rPr>
        <w:t>356-369, Ottawa, Canada, Jul. 2021.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FD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第42回可換環論シンポジウム,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三角圏のスペクトラムとその種々の導来圏への応用, </w:t>
      </w:r>
      <w:r>
        <w:rPr>
          <w:rFonts w:ascii="" w:hAnsi="" w:cs="" w:eastAsia=""/>
          <w:b w:val="false"/>
          <w:i w:val="true"/>
          <w:strike w:val="false"/>
          <w:color w:val="000000"/>
          <w:sz w:val="20"/>
          <w:u w:val="none"/>
        </w:rPr>
        <w:t xml:space="preserve">阪大オンライン代数幾何学セミナー,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可換環論における部分圏の分類理論について, </w:t>
      </w:r>
      <w:r>
        <w:rPr>
          <w:rFonts w:ascii="" w:hAnsi="" w:cs="" w:eastAsia=""/>
          <w:b w:val="false"/>
          <w:i w:val="true"/>
          <w:strike w:val="false"/>
          <w:color w:val="000000"/>
          <w:sz w:val="20"/>
          <w:u w:val="none"/>
        </w:rPr>
        <w:t xml:space="preserve">令和3年度徳島数学談話会,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部分圏とスペクトラム, </w:t>
      </w:r>
      <w:r>
        <w:rPr>
          <w:rFonts w:ascii="" w:hAnsi="" w:cs="" w:eastAsia=""/>
          <w:b w:val="false"/>
          <w:i w:val="true"/>
          <w:strike w:val="false"/>
          <w:color w:val="000000"/>
          <w:sz w:val="20"/>
          <w:u w:val="none"/>
        </w:rPr>
        <w:t xml:space="preserve">可換環論の新しい融合セミナー, </w:t>
      </w:r>
      <w:r>
        <w:rPr>
          <w:rFonts w:ascii="" w:hAnsi="" w:cs="" w:eastAsia=""/>
          <w:b w:val="false"/>
          <w:i w:val="false"/>
          <w:strike w:val="false"/>
          <w:color w:val="000000"/>
          <w:sz w:val="20"/>
          <w:u w:val="none"/>
        </w:rPr>
        <w:t>2022年1月.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721-736,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Vol.E105-D,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Vol.606, </w:t>
      </w:r>
      <w:r>
        <w:rPr>
          <w:rFonts w:ascii="" w:hAnsi="" w:cs="" w:eastAsia=""/>
          <w:b w:val="false"/>
          <w:i w:val="false"/>
          <w:strike w:val="false"/>
          <w:color w:val="000000"/>
          <w:sz w:val="20"/>
          <w:u w:val="none"/>
        </w:rPr>
        <w:t>916-932, 2022.</w:t>
      </w:r>
    </w:p>
    <w:p>
      <w:pPr>
        <w:numPr>
          <w:numId w:val="11"/>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903-926,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63-84,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1358-1372,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423-435,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1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2214-2235,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499-527,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90, 2023.</w:t>
      </w:r>
    </w:p>
    <w:p>
      <w:pPr>
        <w:numPr>
          <w:numId w:val="12"/>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104-118,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30-37,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951-974,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Sakurai : </w:t>
      </w:r>
      <w:r>
        <w:rPr>
          <w:rFonts w:ascii="" w:hAnsi="" w:cs="" w:eastAsia=""/>
          <w:b w:val="false"/>
          <w:i w:val="false"/>
          <w:strike w:val="false"/>
          <w:color w:val="000000"/>
          <w:sz w:val="20"/>
          <w:u w:val="none"/>
        </w:rPr>
        <w:t xml:space="preserve">Hamilton type entropy formula along the Ricci flow on surfaces with boundary, </w:t>
      </w:r>
      <w:r>
        <w:rPr>
          <w:rFonts w:ascii="" w:hAnsi="" w:cs="" w:eastAsia=""/>
          <w:b w:val="false"/>
          <w:i w:val="true"/>
          <w:strike w:val="false"/>
          <w:color w:val="000000"/>
          <w:sz w:val="20"/>
          <w:u w:val="single"/>
        </w:rPr>
        <w:t>Communications in Analysis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1655-1668,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OCAMI Reports,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193-206,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第71回幾何学シンポジウム,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Submanifold Geometry, Lie Group Action and Its Applications to Theoretical Physics 2024, </w:t>
      </w:r>
      <w:r>
        <w:rPr>
          <w:rFonts w:ascii="" w:hAnsi="" w:cs="" w:eastAsia=""/>
          <w:b w:val="false"/>
          <w:i w:val="false"/>
          <w:strike w:val="false"/>
          <w:color w:val="000000"/>
          <w:sz w:val="20"/>
          <w:u w:val="none"/>
        </w:rPr>
        <w:t>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コンパクト対称空間内の極小超曲面の第1 ベッチ数によるモース指数評価, </w:t>
      </w:r>
      <w:r>
        <w:rPr>
          <w:rFonts w:ascii="" w:hAnsi="" w:cs="" w:eastAsia=""/>
          <w:b w:val="false"/>
          <w:i w:val="true"/>
          <w:strike w:val="false"/>
          <w:color w:val="000000"/>
          <w:sz w:val="20"/>
          <w:u w:val="none"/>
        </w:rPr>
        <w:t xml:space="preserve">リーマン幾何と幾何解析,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梶ヶ谷 徹 : </w:t>
      </w:r>
      <w:r>
        <w:rPr>
          <w:rFonts w:ascii="" w:hAnsi="" w:cs="" w:eastAsia=""/>
          <w:b w:val="false"/>
          <w:i w:val="false"/>
          <w:strike w:val="false"/>
          <w:color w:val="000000"/>
          <w:sz w:val="20"/>
          <w:u w:val="none"/>
        </w:rPr>
        <w:t xml:space="preserve">コンパクト対称空間内の極小超曲面の第1ベッチ数によるモース指数評価,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