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徳島県社会人キャリアアップ推進事業, 徳島県社会人キャリアアップ推進委員会, 2004年6月〜2005年3月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大石 寧子</w:t>
      </w:r>
      <w:r>
        <w:rPr>
          <w:rFonts w:ascii="" w:hAnsi="" w:cs="" w:eastAsia=""/>
          <w:b w:val="false"/>
          <w:i w:val="false"/>
          <w:strike w:val="false"/>
          <w:color w:val="000000"/>
          <w:sz w:val="20"/>
          <w:u w:val="none"/>
        </w:rPr>
        <w:t xml:space="preserve">, 板野町子ども教室交流会第1回「外国の人たちと友達になろう」(文部科学省生涯学習政策局子どもの居場所づくり促進事業)運営指導及び留学生の派遣・同行, </w:t>
      </w:r>
      <w:r>
        <w:rPr>
          <w:rFonts w:ascii="" w:hAnsi="" w:cs="" w:eastAsia=""/>
          <w:b w:val="false"/>
          <w:i w:val="false"/>
          <w:strike w:val="false"/>
          <w:color w:val="000000"/>
          <w:sz w:val="20"/>
          <w:u w:val="single"/>
        </w:rPr>
        <w:t>留学生センター</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平成17年度産業保健と連携したメンタルヘルス対策推進事業, 徳島県南部総合県民局, 2004年5月〜2006年3月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平成17年度地域職域連携実務者,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2005年7月〜2006年3月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大石 寧子</w:t>
      </w:r>
      <w:r>
        <w:rPr>
          <w:rFonts w:ascii="" w:hAnsi="" w:cs="" w:eastAsia=""/>
          <w:b w:val="false"/>
          <w:i w:val="false"/>
          <w:strike w:val="false"/>
          <w:color w:val="000000"/>
          <w:sz w:val="20"/>
          <w:u w:val="none"/>
        </w:rPr>
        <w:t xml:space="preserve">, 「国際交流サロン」運営ボランティアグループ育成, </w:t>
      </w:r>
      <w:r>
        <w:rPr>
          <w:rFonts w:ascii="" w:hAnsi="" w:cs="" w:eastAsia=""/>
          <w:b w:val="false"/>
          <w:i w:val="false"/>
          <w:strike w:val="false"/>
          <w:color w:val="000000"/>
          <w:sz w:val="20"/>
          <w:u w:val="single"/>
        </w:rPr>
        <w:t>留学生センター</w:t>
      </w:r>
      <w:r>
        <w:rPr>
          <w:rFonts w:ascii="" w:hAnsi="" w:cs="" w:eastAsia=""/>
          <w:b w:val="false"/>
          <w:i w:val="false"/>
          <w:strike w:val="false"/>
          <w:color w:val="000000"/>
          <w:sz w:val="20"/>
          <w:u w:val="none"/>
        </w:rPr>
        <w:t>,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大石 寧子</w:t>
      </w:r>
      <w:r>
        <w:rPr>
          <w:rFonts w:ascii="" w:hAnsi="" w:cs="" w:eastAsia=""/>
          <w:b w:val="false"/>
          <w:i w:val="false"/>
          <w:strike w:val="false"/>
          <w:color w:val="000000"/>
          <w:sz w:val="20"/>
          <w:u w:val="none"/>
        </w:rPr>
        <w:t xml:space="preserve">, 地域サポーター, </w:t>
      </w:r>
      <w:r>
        <w:rPr>
          <w:rFonts w:ascii="" w:hAnsi="" w:cs="" w:eastAsia=""/>
          <w:b w:val="false"/>
          <w:i w:val="false"/>
          <w:strike w:val="false"/>
          <w:color w:val="000000"/>
          <w:sz w:val="20"/>
          <w:u w:val="single"/>
        </w:rPr>
        <w:t>留学生センター</w:t>
      </w:r>
      <w:r>
        <w:rPr>
          <w:rFonts w:ascii="" w:hAnsi="" w:cs="" w:eastAsia=""/>
          <w:b w:val="false"/>
          <w:i w:val="false"/>
          <w:strike w:val="false"/>
          <w:color w:val="000000"/>
          <w:sz w:val="20"/>
          <w:u w:val="none"/>
        </w:rPr>
        <w:t>,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大石 寧子</w:t>
      </w:r>
      <w:r>
        <w:rPr>
          <w:rFonts w:ascii="" w:hAnsi="" w:cs="" w:eastAsia=""/>
          <w:b w:val="false"/>
          <w:i w:val="false"/>
          <w:strike w:val="false"/>
          <w:color w:val="000000"/>
          <w:sz w:val="20"/>
          <w:u w:val="none"/>
        </w:rPr>
        <w:t xml:space="preserve">, 学生サポーター, </w:t>
      </w:r>
      <w:r>
        <w:rPr>
          <w:rFonts w:ascii="" w:hAnsi="" w:cs="" w:eastAsia=""/>
          <w:b w:val="false"/>
          <w:i w:val="false"/>
          <w:strike w:val="false"/>
          <w:color w:val="000000"/>
          <w:sz w:val="20"/>
          <w:u w:val="single"/>
        </w:rPr>
        <w:t>留学生センター</w:t>
      </w:r>
      <w:r>
        <w:rPr>
          <w:rFonts w:ascii="" w:hAnsi="" w:cs="" w:eastAsia=""/>
          <w:b w:val="false"/>
          <w:i w:val="false"/>
          <w:strike w:val="false"/>
          <w:color w:val="000000"/>
          <w:sz w:val="20"/>
          <w:u w:val="none"/>
        </w:rPr>
        <w:t>,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大石 寧子</w:t>
      </w:r>
      <w:r>
        <w:rPr>
          <w:rFonts w:ascii="" w:hAnsi="" w:cs="" w:eastAsia=""/>
          <w:b w:val="false"/>
          <w:i w:val="false"/>
          <w:strike w:val="false"/>
          <w:color w:val="000000"/>
          <w:sz w:val="20"/>
          <w:u w:val="none"/>
        </w:rPr>
        <w:t xml:space="preserve">, i板野町子ども教室交流会第2回「外国の人たちと友達になろう」(文部科学省地域生涯学習政策局子どもの居場所づくり促進事業)運営指導，留学生の派遣及び同行, </w:t>
      </w:r>
      <w:r>
        <w:rPr>
          <w:rFonts w:ascii="" w:hAnsi="" w:cs="" w:eastAsia=""/>
          <w:b w:val="false"/>
          <w:i w:val="false"/>
          <w:strike w:val="false"/>
          <w:color w:val="000000"/>
          <w:sz w:val="20"/>
          <w:u w:val="single"/>
        </w:rPr>
        <w:t>留学生センター</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大石 寧子</w:t>
      </w:r>
      <w:r>
        <w:rPr>
          <w:rFonts w:ascii="" w:hAnsi="" w:cs="" w:eastAsia=""/>
          <w:b w:val="false"/>
          <w:i w:val="false"/>
          <w:strike w:val="false"/>
          <w:color w:val="000000"/>
          <w:sz w:val="20"/>
          <w:u w:val="none"/>
        </w:rPr>
        <w:t xml:space="preserve">, 国際交流サロン, </w:t>
      </w:r>
      <w:r>
        <w:rPr>
          <w:rFonts w:ascii="" w:hAnsi="" w:cs="" w:eastAsia=""/>
          <w:b w:val="false"/>
          <w:i w:val="false"/>
          <w:strike w:val="false"/>
          <w:color w:val="000000"/>
          <w:sz w:val="20"/>
          <w:u w:val="single"/>
        </w:rPr>
        <w:t>留学生センター</w:t>
      </w:r>
      <w:r>
        <w:rPr>
          <w:rFonts w:ascii="" w:hAnsi="" w:cs="" w:eastAsia=""/>
          <w:b w:val="false"/>
          <w:i w:val="false"/>
          <w:strike w:val="false"/>
          <w:color w:val="000000"/>
          <w:sz w:val="20"/>
          <w:u w:val="none"/>
        </w:rPr>
        <w:t>,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徳島ビジネスフォーラムIN大阪,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平成18年度瀬戸内海環境保全セミナー, (社)瀬戸内海環境保全協会, 2007年2月〜2月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さまざまなアマチュア無線と地域防災, 那賀町ケーブルテレビ・那賀町上流ケーブルテレビ, 2008年11月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志和岐集落調査, とくしま自治体問題研究所,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徳島県立図書館主催阿波学会講演会, </w:t>
      </w:r>
      <w:r>
        <w:rPr>
          <w:rFonts w:ascii="" w:hAnsi="" w:cs="" w:eastAsia=""/>
          <w:b w:val="false"/>
          <w:i w:val="false"/>
          <w:strike w:val="false"/>
          <w:color w:val="000000"/>
          <w:sz w:val="20"/>
          <w:u w:val="single"/>
        </w:rPr>
        <w:t>徳島県立図書館</w:t>
      </w:r>
      <w:r>
        <w:rPr>
          <w:rFonts w:ascii="" w:hAnsi="" w:cs="" w:eastAsia=""/>
          <w:b w:val="false"/>
          <w:i w:val="false"/>
          <w:strike w:val="false"/>
          <w:color w:val="000000"/>
          <w:sz w:val="20"/>
          <w:u w:val="none"/>
        </w:rPr>
        <w:t>, 2010年11月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平成23年度徳島県子育て支援臨時特別対策補助金(性被害を受けた子ども支援のための研修セミナー), 徳島県保健福祉部こども未来課, 2011年8月〜2012年3月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志和岐集落調査, とくしま自治体問題研究所, 2010年4月〜2012年3月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公開講座「徳島を学ぶ，徳島で考える」,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公開シンポジウム「地域への関わりの新たな戦略と課題」,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タウンフォーラム地域再生いどばた会議 ∼地域を救う「つながり」∼,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小学校の総合学習(流れる水の働きと洪水災害), 徳島県吉野川市立川田中小学校, 2012年6月〜12月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2012年11月〜2013年3月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とくしまマラソン初心者指導,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2013年11月〜2014年4月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公開シンポジウム「川の流域史-吉野川の特性と文化的景観-」,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平成25年度 地域再生人材創出講座,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2013年11月〜11月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アワガミ国際ミニプリント展審査員, 一般社団法人阿波和紙伝統産業会館, 2013年10月〜11月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小学校の総合学習(防災学習), 徳島県吉野川市立川田中小学校, 2013年6月〜2014年1月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2013年10月〜2014年3月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伊賀 弘起</w:t>
      </w:r>
      <w:r>
        <w:rPr>
          <w:rFonts w:ascii="" w:hAnsi="" w:cs="" w:eastAsia=""/>
          <w:b w:val="false"/>
          <w:i w:val="false"/>
          <w:strike w:val="false"/>
          <w:color w:val="000000"/>
          <w:sz w:val="20"/>
          <w:u w:val="none"/>
        </w:rPr>
        <w:t>, 第5回愛媛口腔ケア研究会∼口腔ケア教育に生かせるエッセンス∼招待講演:演題「歯科衛生士教育の最前線」ー口腔ケア教育の標準化を目指してー, 愛媛口腔ケア研究会,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伊賀 弘起</w:t>
      </w:r>
      <w:r>
        <w:rPr>
          <w:rFonts w:ascii="" w:hAnsi="" w:cs="" w:eastAsia=""/>
          <w:b w:val="false"/>
          <w:i w:val="false"/>
          <w:strike w:val="false"/>
          <w:color w:val="000000"/>
          <w:sz w:val="20"/>
          <w:u w:val="none"/>
        </w:rPr>
        <w:t>, 高知大学医学部歯科口腔外科学講座・高知県歯科医師会・高知県歯科衛生士会・高知県歯科技工士会 合同研修会∼歯科医師・歯科衛生士・歯科技工士の専門性を生かして∼招待講演:演題「これからの歯科衛生士に求められるもの」, 高知大学医学部歯科口腔外科学講座・高知県歯科医師会・高知県歯科衛生士会・高知県歯科技工士会, 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磯野 巧</w:t>
      </w:r>
      <w:r>
        <w:rPr>
          <w:rFonts w:ascii="" w:hAnsi="" w:cs="" w:eastAsia=""/>
          <w:b w:val="false"/>
          <w:i w:val="false"/>
          <w:strike w:val="false"/>
          <w:color w:val="000000"/>
          <w:sz w:val="20"/>
          <w:u w:val="none"/>
        </w:rPr>
        <w:t>, 上勝学舎で学ぶ「地域連携のための合意形成・協働形成」, 徳島大学上勝学舎, 2015年2月〜3月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磯野 巧</w:t>
      </w:r>
      <w:r>
        <w:rPr>
          <w:rFonts w:ascii="" w:hAnsi="" w:cs="" w:eastAsia=""/>
          <w:b w:val="false"/>
          <w:i w:val="false"/>
          <w:strike w:val="false"/>
          <w:color w:val="000000"/>
          <w:sz w:val="20"/>
          <w:u w:val="none"/>
        </w:rPr>
        <w:t>, 上勝学講座2, 徳島大学上勝学舎, 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磯野 巧</w:t>
      </w:r>
      <w:r>
        <w:rPr>
          <w:rFonts w:ascii="" w:hAnsi="" w:cs="" w:eastAsia=""/>
          <w:b w:val="false"/>
          <w:i w:val="false"/>
          <w:strike w:val="false"/>
          <w:color w:val="000000"/>
          <w:sz w:val="20"/>
          <w:u w:val="none"/>
        </w:rPr>
        <w:t>, 上勝学舎 学舎報告会, 徳島大学上勝学舎, 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磯野 巧</w:t>
      </w:r>
      <w:r>
        <w:rPr>
          <w:rFonts w:ascii="" w:hAnsi="" w:cs="" w:eastAsia=""/>
          <w:b w:val="false"/>
          <w:i w:val="false"/>
          <w:strike w:val="false"/>
          <w:color w:val="000000"/>
          <w:sz w:val="20"/>
          <w:u w:val="none"/>
        </w:rPr>
        <w:t>, 上勝学講座3, 徳島大学上勝学舎, 2015年3月〜3月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磯野 巧</w:t>
      </w:r>
      <w:r>
        <w:rPr>
          <w:rFonts w:ascii="" w:hAnsi="" w:cs="" w:eastAsia=""/>
          <w:b w:val="false"/>
          <w:i w:val="false"/>
          <w:strike w:val="false"/>
          <w:color w:val="000000"/>
          <w:sz w:val="20"/>
          <w:u w:val="none"/>
        </w:rPr>
        <w:t>, みなと発市民活動講座 若者参加と自主財源を生む市民ファンドの仕組みと可能性, 徳島大学地域創生センター, 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徳島県南地域における津波体験の記憶とその伝承に関する調査研究, 徳島県南部県民局，牟岐町, 2014年4月〜2015年3月, 平成26年度徳島大学パイロット事業支援プログラム(社会貢献支援事業)による</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とくしまマラソン初心者指導,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2013年11月〜2014年4月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地域がキャンパス推進事業, 徳島県南部総合県民局経営企画部&lt;美波&gt;, 2014年6月〜2015年3月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県立城東高校(文科省SGH指定)との高大連携コーディネート, 徳島県立城東高校, 2014年4月〜2019年3月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徳島県立城東高校学校評議員, 徳島県教育委員会,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徳島ビジネスチャレンジメッセ2014 新技術セミナー 無人システムの農業用ロボットへの応用, 徳島ビジネスチャレンジメッセ実行委員会,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小学校の総合学習(防災学習), 徳島県吉野川市立川田中小学校, 2014年6月〜12月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TEDxTokushimaU 開催準備委員会,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内藤 徹</w:t>
      </w:r>
      <w:r>
        <w:rPr>
          <w:rFonts w:ascii="" w:hAnsi="" w:cs="" w:eastAsia=""/>
          <w:b w:val="false"/>
          <w:i w:val="false"/>
          <w:strike w:val="false"/>
          <w:color w:val="000000"/>
          <w:sz w:val="20"/>
          <w:u w:val="none"/>
        </w:rPr>
        <w:t xml:space="preserve">, 平成27年度教員免許状更新講習,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県立城東高校(文科省SGH指定)との高大連携コーディネート, 徳島県立城東高校, 2014年4月〜2019年3月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徳島県立城東高校学校評議員, 徳島県教育委員会,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徳島県立城東高校学校学校支援協議会委員, 徳島県立城東高校学校, 2015年4月〜2020年3月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アワガミ国際ミニプリント展審査員, 一般社団法人阿波和紙伝統産業会館, 2015年10月〜11月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徳島県健康対策審議会委員,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在宅高齢者の補綴治療 -``食べられる義歯''への改修-, 木曜研修会, 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小学校の総合学習(防災学習), 徳島県吉野川市立川田中小学校, 2015年6月〜7月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神戸大学女性研究者養成システム改革加速事業外部評価委員会委員, </w:t>
      </w:r>
      <w:r>
        <w:rPr>
          <w:rFonts w:ascii="" w:hAnsi="" w:cs="" w:eastAsia=""/>
          <w:b w:val="false"/>
          <w:i w:val="false"/>
          <w:strike w:val="false"/>
          <w:color w:val="000000"/>
          <w:sz w:val="20"/>
          <w:u w:val="single"/>
        </w:rPr>
        <w:t>神戸大学</w:t>
      </w:r>
      <w:r>
        <w:rPr>
          <w:rFonts w:ascii="" w:hAnsi="" w:cs="" w:eastAsia=""/>
          <w:b w:val="false"/>
          <w:i w:val="false"/>
          <w:strike w:val="false"/>
          <w:color w:val="000000"/>
          <w:sz w:val="20"/>
          <w:u w:val="none"/>
        </w:rPr>
        <w:t>, 2015年5月〜9月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鳴門渦潮高校スーパー食育ハイスクール事業における食-運動習慣改善プログラムの開発・実施・評価の研究支援, 徳島県立鳴門渦潮高校食育推進委員会,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三好市船井電機跡地利活用計画策定:三好市健やか交流ひろばへの提言, 三好市地域創生推進課,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徳島県立文書館アーカイブ資料を活用した地域コンテクストの掘り起こし,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2016年4月〜8月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芸術による地域創生 ビショップス大学との交流プロジェクト,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2016年4月〜8月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京都府立大江高校スタジオを活用した映像メディアによる地域コンテクストの前景化 (京都工芸繊維大学でのCOCプロジェクトへの協働参加), 2016年7月〜12月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ソフトウエアジャパン2017 ビッグデータ活用実務フォーラム 講演:「理想のAIと現実の機械学習」,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県立城東高校(文科省SGH指定)との高大連携コーディネート, 徳島県立城東高校, 2014年4月〜2019年3月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徳島県立城東高校学校評議員, 徳島県教育委員会,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徳島県立城東高校学校学校支援協議会委員, 徳島県立城東高校学校, 2015年4月〜2020年3月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海陽町水産物の販路開拓, 海陽町役場, 2016年4月〜10月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平成28年度徳島県内の大学と徳島県教育委員会との連携に関する連絡協議会(キャリア教育部会委員), 徳島県内の大学および徳島県教育委員会,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防災分野で活動する団体と行政による情報交換会, 徳島市市民協働課, 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雇用主インタビュー(県内，県外), 徳島大学 総合教育センター, 2016年7月〜2018年3月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村上 敬一</w:t>
      </w:r>
      <w:r>
        <w:rPr>
          <w:rFonts w:ascii="" w:hAnsi="" w:cs="" w:eastAsia=""/>
          <w:b w:val="false"/>
          <w:i w:val="false"/>
          <w:strike w:val="false"/>
          <w:color w:val="000000"/>
          <w:sz w:val="20"/>
          <w:u w:val="none"/>
        </w:rPr>
        <w:t>, H28年熊本地震関連, 熊本地震 方言支援プロジェクト,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平成29年度 厚生労働省 老人保健健康増進等事業 中山間地域の地域包括ケアシステム構築における食支援連携促進に資するICT利活用に関する調査研究事業∼那賀イ∼と, つながる・みまもる Project∼, 徳島大学大学院医歯薬学研究部, 2017年6月〜2018年3月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チャレンジアートフェスティバル 芸術部門作品審査員, </w:t>
      </w:r>
      <w:r>
        <w:rPr>
          <w:rFonts w:ascii="" w:hAnsi="" w:cs="" w:eastAsia=""/>
          <w:b w:val="false"/>
          <w:i w:val="false"/>
          <w:strike w:val="false"/>
          <w:color w:val="000000"/>
          <w:sz w:val="20"/>
          <w:u w:val="single"/>
        </w:rPr>
        <w:t>徳島県立博物館</w:t>
      </w:r>
      <w:r>
        <w:rPr>
          <w:rFonts w:ascii="" w:hAnsi="" w:cs="" w:eastAsia=""/>
          <w:b w:val="false"/>
          <w:i w:val="false"/>
          <w:strike w:val="false"/>
          <w:color w:val="000000"/>
          <w:sz w:val="20"/>
          <w:u w:val="none"/>
        </w:rPr>
        <w:t>, 2018年1月〜1月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「IT専門人材マッチングシステム構築・運用業務」業務受託者選考委員会, 徳島県商工労働観光部企業支援課,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県立城東高校(文科省SGH指定)との高大連携コーディネート, 徳島県立城東高校, 2014年4月〜2019年3月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徳島県立城東高校学校評議員, 徳島県教育委員会,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徳島県立城東高校学校学校支援協議会委員, 徳島県立城東高校学校, 2015年4月〜2020年3月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帰国・外国人児童生徒支援連絡協議会, 徳島県教育委員会, 2017年4月〜2020年3月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平成28年度徳島県内の大学と徳島県教育委員会との連携に関する連絡協議会(キャリア教育部会委員), 徳島県内の大学および徳島県教育委員会,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雇用主インタビュー(県内，県外), 徳島大学 総合教育センター, 2016年7月〜2018年3月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明治大学・徳島県・徳島大学連携講座コーディネータ, 明治大学・徳島県・徳島大学, 2017年10月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平成30年度 厚生労働省 老人保健健康増進等事業 中山間地域におけるICT利活用によるフレイル・オーラルフレイル予防のためのベストプラクティス確立・普及に関する調査研究∼阿波なかつむぎProject∼, 徳島大学大学院医歯薬学研究部,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日本初の導入となる道路・鉄道双方向通行可能な車両(DMV)の外装デザイン評価委員会へ有識者として参加,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2018年7月〜7月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YouTuber 水溜りボンドとの科学実験, UUUM, 2018年7月〜7月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県立城東高校(文科省SGH指定)との高大連携コーディネート, 徳島県立城東高校, 2014年4月〜2019年3月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徳島県立城東高校学校評議員, 徳島県教育委員会,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徳島県立城東高校学校学校支援協議会委員, 徳島県立城東高校学校, 2015年4月〜2020年3月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帰国・外国人児童生徒支援連絡協議会, 徳島県教育委員会, 2017年4月〜2020年3月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平成28年度徳島県内の大学と徳島県教育委員会との連携に関する連絡協議会(キャリア教育部会委員), 徳島県内の大学および徳島県教育委員会,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COC+事業 実践力養成型インターンシップならびに徳島県との連繋事業合同最終報告会の分科会でのコーディネーター, 徳島大学COC+推進本部, 2019年1月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 xml:space="preserve"> </w:t>
      </w:r>
      <w:r>
        <w:rPr>
          <w:rFonts w:ascii="" w:hAnsi="" w:cs="" w:eastAsia=""/>
          <w:b w:val="false"/>
          <w:i w:val="false"/>
          <w:strike w:val="false"/>
          <w:color w:val="000000"/>
          <w:sz w:val="20"/>
          <w:u w:val="none"/>
        </w:rPr>
        <w:t xml:space="preserve">, 平成30年度「社会人基礎力育成グランプリ」中国・四国地区「徳島に初の電車を! ∼阿波電鉄プロジェクトの挑戦∼」, </w:t>
      </w:r>
      <w:r>
        <w:rPr>
          <w:rFonts w:ascii="" w:hAnsi="" w:cs="" w:eastAsia=""/>
          <w:b w:val="false"/>
          <w:i w:val="false"/>
          <w:strike w:val="false"/>
          <w:color w:val="000000"/>
          <w:sz w:val="20"/>
          <w:u w:val="single"/>
        </w:rPr>
        <w:t>創新教育センター</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 xml:space="preserve"> </w:t>
      </w:r>
      <w:r>
        <w:rPr>
          <w:rFonts w:ascii="" w:hAnsi="" w:cs="" w:eastAsia=""/>
          <w:b w:val="false"/>
          <w:i w:val="false"/>
          <w:strike w:val="false"/>
          <w:color w:val="000000"/>
          <w:sz w:val="20"/>
          <w:u w:val="none"/>
        </w:rPr>
        <w:t>, Special Session V:Marketing Analysis II Chair, The 19th Asia Pacific Industrial Engineering And Management Systems (APIEMS 2018) in Hong Kong, 2018年12月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中山間地域における地域住民との連携によるオーラルフレイル予防のためのICT利活用の強化・進展に関する調査研究事業∼とくしま助INTプロジェクト∼, 徳島大学大学院医歯薬学研究部,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オーラルフレイル予防推進のための``通いの場''への口腔体操導入・普及活動, 徳島大学大学院医歯薬学研究部口腔保健支援学分野,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口腔機能モニタリングとICTを活用した保健指導活動, 徳島大学大学院医歯薬学研究部口腔保健支援学分野, 2020年1月〜2月</w:t>
      </w:r>
    </w:p>
    <w:p>
      <w:pPr>
        <w:numPr>
          <w:numId w:val="20"/>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スティーヴンズ アン メリディス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佐藤 裕</w:t>
      </w:r>
      <w:r>
        <w:rPr>
          <w:rFonts w:ascii="" w:hAnsi="" w:cs="" w:eastAsia=""/>
          <w:b w:val="false"/>
          <w:i w:val="false"/>
          <w:strike w:val="false"/>
          <w:color w:val="000000"/>
          <w:sz w:val="20"/>
          <w:u w:val="none"/>
        </w:rPr>
        <w:t xml:space="preserve">, 小学校外国語活動従事者向け教育実践ワークショップ, </w:t>
      </w:r>
      <w:r>
        <w:rPr>
          <w:rFonts w:ascii="" w:hAnsi="" w:cs="" w:eastAsia=""/>
          <w:b w:val="false"/>
          <w:i w:val="false"/>
          <w:strike w:val="false"/>
          <w:color w:val="000000"/>
          <w:sz w:val="20"/>
          <w:u w:val="single"/>
        </w:rPr>
        <w:t>1804033 応用言語学・認知心理学・異文化理解を踏まえた英語教育プログラムデザイン</w:t>
      </w:r>
      <w:r>
        <w:rPr>
          <w:rFonts w:ascii="" w:hAnsi="" w:cs="" w:eastAsia=""/>
          <w:b w:val="false"/>
          <w:i w:val="false"/>
          <w:strike w:val="false"/>
          <w:color w:val="000000"/>
          <w:sz w:val="20"/>
          <w:u w:val="none"/>
        </w:rPr>
        <w:t>, 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スティーヴンズ アン メリディス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佐藤 裕</w:t>
      </w:r>
      <w:r>
        <w:rPr>
          <w:rFonts w:ascii="" w:hAnsi="" w:cs="" w:eastAsia=""/>
          <w:b w:val="false"/>
          <w:i w:val="false"/>
          <w:strike w:val="false"/>
          <w:color w:val="000000"/>
          <w:sz w:val="20"/>
          <w:u w:val="none"/>
        </w:rPr>
        <w:t xml:space="preserve">, 小学校外国語活動従事者向け教育実践ワークショップ, </w:t>
      </w:r>
      <w:r>
        <w:rPr>
          <w:rFonts w:ascii="" w:hAnsi="" w:cs="" w:eastAsia=""/>
          <w:b w:val="false"/>
          <w:i w:val="false"/>
          <w:strike w:val="false"/>
          <w:color w:val="000000"/>
          <w:sz w:val="20"/>
          <w:u w:val="single"/>
        </w:rPr>
        <w:t>1804033 応用言語学・認知心理学・異文化理解を踏まえた英語教育プログラムデザイン</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松本 卓也</w:t>
      </w:r>
      <w:r>
        <w:rPr>
          <w:rFonts w:ascii="" w:hAnsi="" w:cs="" w:eastAsia=""/>
          <w:b w:val="false"/>
          <w:i w:val="false"/>
          <w:strike w:val="false"/>
          <w:color w:val="000000"/>
          <w:sz w:val="20"/>
          <w:u w:val="none"/>
        </w:rPr>
        <w:t xml:space="preserve">, パタゴニア ヲォーンウエア カレッジツアー,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2019年6月〜6月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中川 隆彦</w:t>
      </w:r>
      <w:r>
        <w:rPr>
          <w:rFonts w:ascii="" w:hAnsi="" w:cs="" w:eastAsia=""/>
          <w:b w:val="false"/>
          <w:i w:val="false"/>
          <w:strike w:val="false"/>
          <w:color w:val="000000"/>
          <w:sz w:val="20"/>
          <w:u w:val="none"/>
        </w:rPr>
        <w:t xml:space="preserve">, 徳島県立小松島高等学校学校評議員,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中川 隆彦</w:t>
      </w:r>
      <w:r>
        <w:rPr>
          <w:rFonts w:ascii="" w:hAnsi="" w:cs="" w:eastAsia=""/>
          <w:b w:val="false"/>
          <w:i w:val="false"/>
          <w:strike w:val="false"/>
          <w:color w:val="000000"/>
          <w:sz w:val="20"/>
          <w:u w:val="none"/>
        </w:rPr>
        <w:t xml:space="preserve">, 鳴門教育大学附属中学校学校評議員,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中川 隆彦</w:t>
      </w:r>
      <w:r>
        <w:rPr>
          <w:rFonts w:ascii="" w:hAnsi="" w:cs="" w:eastAsia=""/>
          <w:b w:val="false"/>
          <w:i w:val="false"/>
          <w:strike w:val="false"/>
          <w:color w:val="000000"/>
          <w:sz w:val="20"/>
          <w:u w:val="none"/>
        </w:rPr>
        <w:t>, 徳島市教育委員会事務事業の点検・評価報告書に関する学識経験者所見, 徳島市教育委員会, 2019年6月〜7月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中川 隆彦</w:t>
      </w:r>
      <w:r>
        <w:rPr>
          <w:rFonts w:ascii="" w:hAnsi="" w:cs="" w:eastAsia=""/>
          <w:b w:val="false"/>
          <w:i w:val="false"/>
          <w:strike w:val="false"/>
          <w:color w:val="000000"/>
          <w:sz w:val="20"/>
          <w:u w:val="none"/>
        </w:rPr>
        <w:t>, 徳島市教育振興基本計画(第3期)策定委員会委員, 徳島市教育委員会,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中川 隆彦</w:t>
      </w:r>
      <w:r>
        <w:rPr>
          <w:rFonts w:ascii="" w:hAnsi="" w:cs="" w:eastAsia=""/>
          <w:b w:val="false"/>
          <w:i w:val="false"/>
          <w:strike w:val="false"/>
          <w:color w:val="000000"/>
          <w:sz w:val="20"/>
          <w:u w:val="none"/>
        </w:rPr>
        <w:t>, 徳島市立図書館指定候補者選定委員会委員, 徳島市教育委員会,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徳島県立城東高校学校評議員, 徳島県教育委員会,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徳島県立城東高校学校学校支援協議会委員, 徳島県立城東高校学校, 2015年4月〜2020年3月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帰国・外国人児童生徒支援連絡協議会, 徳島県教育委員会, 2017年4月〜2020年3月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徳島県内の大学と徳島県教育委員会との連携に関する連絡協議会(キャリア教育部会委員), 徳島県内の大学および徳島県教育委員会,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e-とくしま推進財団ICT・プログラミング教育アドバイザー選考委員会, e-とくしま推進財団, 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中川 隆彦</w:t>
      </w:r>
      <w:r>
        <w:rPr>
          <w:rFonts w:ascii="" w:hAnsi="" w:cs="" w:eastAsia=""/>
          <w:b w:val="false"/>
          <w:i w:val="false"/>
          <w:strike w:val="false"/>
          <w:color w:val="000000"/>
          <w:sz w:val="20"/>
          <w:u w:val="none"/>
        </w:rPr>
        <w:t xml:space="preserve">, 鳴門教育大学附属中学校学校評議員,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徳島県内の大学と徳島県教育委員会との連携に関する連絡協議会(キャリア教育部会委員), 徳島県内の大学および徳島県教育委員会,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2020年6月〜2026年3月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 xml:space="preserve"> </w:t>
      </w:r>
      <w:r>
        <w:rPr>
          <w:rFonts w:ascii="" w:hAnsi="" w:cs="" w:eastAsia=""/>
          <w:b w:val="false"/>
          <w:i w:val="false"/>
          <w:strike w:val="false"/>
          <w:color w:val="000000"/>
          <w:sz w:val="20"/>
          <w:u w:val="none"/>
        </w:rPr>
        <w:t>, 日本ハム消費者志向自主宣言 でイノベーションチャレンジクラブの取り組みを紹介, 消費者庁, 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 xml:space="preserve"> </w:t>
      </w:r>
      <w:r>
        <w:rPr>
          <w:rFonts w:ascii="" w:hAnsi="" w:cs="" w:eastAsia=""/>
          <w:b w:val="false"/>
          <w:i w:val="false"/>
          <w:strike w:val="false"/>
          <w:color w:val="000000"/>
          <w:sz w:val="20"/>
          <w:u w:val="none"/>
        </w:rPr>
        <w:t>, 公技番号 2020-501484 ファスナーの使用製品 西川巧真, 伊原舞美, 外館健人, 奥崎紗矢, 寺浦光毅, 関口優希, 油井毅, 一般社団法人発明推進協会, 2020年11月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「ひびきあうハート~マスキングテープに乗せる想い~」プロジェクト,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2021年7月〜9月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e-とくしま推進財団とくしまデジタル人材育成講座受講者面接, e-とくしま推進財団, 2021年11月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徳島県内の大学と徳島県教育委員会との連携に関する連絡協議会(キャリア教育部会委員), 徳島県内の大学および徳島県教育委員会,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探究的な学習研究部会 講師・アドバイザー, 尼崎市教育委員会, 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ICT，研究アドバイザー, 三田市小学校, 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2020年6月〜2026年3月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とくしま健康寿命からだカレッジ基礎課程 ロコモティブシンドローム4「お口の健康(健口)とロコモ予防」,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e-とくしま推進財団とくしまデジタル人材育成講座受講者面接, e-とくしま推進財団, 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徳島県内の大学と徳島県教育委員会との連携に関する連絡協議会(キャリア教育部会委員), 徳島県内の大学および徳島県教育委員会,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小松島高等学校学校運営協議会(委員), 徳島県立小松島高等学校, 2022年5月〜2023年3月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探究的な学習研究部会 講師・アドバイザー, 尼崎市教育委員会, 2021年4月〜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ICT，研究アドバイザー, 三田市小学校, 2021年4月〜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「とくしま健康寿命からだカレッジ」に係る教養教育院授業の聴講,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2022年10月〜2023年3月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とくしま健康寿命からだカレッジ基礎課程「地域ボランティア 」,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2022年10月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とくしま健康寿命からだカレッジ基礎課程 ロコモティブシンドローム4「お口の健康(健口)とロコモ予防」,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徳島県歯科医師会主催 いきいき健口フェアin 徳島2023, 徳島県歯科医師会, 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徳島県医師会主催 LCDE新規認定研修会,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2024年3月〜3月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e-とくしま推進財団とくしまデジタル人材育成講座受講者面接, e-とくしま推進財団, 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小松島高等学校学校運営協議会(会長), 徳島県立小松島高等学校,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探究的な学習研究部会 講師・アドバイザー, 尼崎市教育委員会, 2021年4月〜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ICT，研究アドバイザー, 三田市小学校, 2021年4月〜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とくしま健康寿命からだカレッジ基礎課程「地域ボランティア 」,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2024年2月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とくしま健康寿命からだカレッジ基礎課程 ロコモティブシンドローム4「お口の健康(健口)とロコモ予防」,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海南歯科医師会学術講演会, 海南歯科医師会, 2025年3月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産学官連携による地域バイオマスを有効活用した持続可能な農業の実現と関連産業の振興に関する協定, 全農徳島県本部・徳島県・徳島大学, 2022年8月〜2026年3月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