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(学技術政策研究所科学技術動向研究センター平成27年度専門調査員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Journal of Biological Chemistry,  (Editorial Board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(科研費審査委員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革新的先端研究開発支援事業 (AMED-CREST, PRIME),  (アドバイザー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徳島大学病院医学系研究倫理審査委員会,  (委員 [2020年4月〜2021年2月]).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Immunology &amp; Cell Biology,  (Editorial Board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