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assay to evaluate misfolded proteins in the endoplasmic reticulum, Travel Award, The National Institute of Diabetes and Digestive and Kidney Diseases (NIDDK),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 PD-1 による自己免疫疾患発症制御機構の解析,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2007年.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学術奨励賞, 日本社会医療学会,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胸腺におけるT細胞レパトア形成の分子機構,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敬祐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HRD1 promoter carries a functional unfolded protein response element to which XBP1 but not ATF6 directly binds, 平成21年度JB論文賞,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胸腺微小環境におけるT細胞レパトア選択の分子機構,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 </w:t>
      </w:r>
      <w:r>
        <w:rPr>
          <w:rFonts w:ascii="" w:hAnsi="" w:cs="" w:eastAsia=""/>
          <w:b w:val="false"/>
          <w:i w:val="false"/>
          <w:strike w:val="false"/>
          <w:color w:val="000000"/>
          <w:sz w:val="20"/>
          <w:u w:val="none"/>
        </w:rPr>
        <w:t xml:space="preserve">D-amino acid oxidase gene therapy sensitizes glioma cells to the anti-glycolytic effect of 3-bromopyruvate, 第52回日本生化学会中国・四国支部例会 学術奨励賞,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 </w:t>
      </w:r>
      <w:r>
        <w:rPr>
          <w:rFonts w:ascii="" w:hAnsi="" w:cs="" w:eastAsia=""/>
          <w:b w:val="false"/>
          <w:i w:val="false"/>
          <w:strike w:val="false"/>
          <w:color w:val="000000"/>
          <w:sz w:val="20"/>
          <w:u w:val="none"/>
        </w:rPr>
        <w:t xml:space="preserve">D-amino acid oxidase gene therapy sensitizes glioma cells to the anti-glycolytic effect of 3-bromopyruvate, 学術奨励賞,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第4回 臨床薬理研究振興財団研究大賞, 臨床薬理研究振興財団,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結晶構造解析によるレトロトランスポゾン転移反応機構の解明, 徳島大学若手研究者学長表彰, </w:t>
      </w:r>
      <w:r>
        <w:rPr>
          <w:rFonts w:ascii="" w:hAnsi="" w:cs="" w:eastAsia=""/>
          <w:b w:val="false"/>
          <w:i w:val="false"/>
          <w:strike w:val="false"/>
          <w:color w:val="000000"/>
          <w:sz w:val="20"/>
          <w:u w:val="single"/>
        </w:rPr>
        <w:t>事務局</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is a Better Indicator for Glucose Excursion than Glycated Hemoglobin in Type 1 and Type 2 Diabetes, 日本内分泌学会 EJ優秀論文賞, </w:t>
      </w:r>
      <w:r>
        <w:rPr>
          <w:rFonts w:ascii="" w:hAnsi="" w:cs="" w:eastAsia=""/>
          <w:b w:val="false"/>
          <w:i w:val="false"/>
          <w:strike w:val="false"/>
          <w:color w:val="000000"/>
          <w:sz w:val="20"/>
          <w:u w:val="single"/>
        </w:rPr>
        <w:t>糖尿病臨床・研究開発センター</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Best Poster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ZENSHO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臍帯血のアレルゲン特異抗体の高感度検出と各種抗体母子移行の評価, 鈴木紘一メモリアル賞を受賞, 公益社団法人 日本生化学会,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骨格筋での小胞体ストレスなどによるeIF2a リン酸化はエネルギー消費を増大させて 肥満を抑制する, 第24回分子糖尿病学若手研究奨励賞, 分子糖尿病学研究会,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胸腺上皮細胞亜集団の分化・分岐機構の研究, 若手研究者学長表彰受賞,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プリオン病における神経細胞死誘導機構の解明と治療への応用,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安全性と有効性の高い肺サーファクタント類似SF-10アジュバントを用いた経鼻接種ワクチンの医療応用, 平成26年度バイオビジネスアワードJAPAN, バイオビジネスアワードJAPAN, 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ダン ヴァン フィー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"Tokushima Bioscience Retreat" 若手研究者奨励賞,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ダン フィ ヴァン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Tokushima Bioscience Retreat若手研究者奨励賞, </w:t>
      </w:r>
      <w:r>
        <w:rPr>
          <w:rFonts w:ascii="" w:hAnsi="" w:cs="" w:eastAsia=""/>
          <w:b w:val="false"/>
          <w:i w:val="false"/>
          <w:strike w:val="false"/>
          <w:color w:val="000000"/>
          <w:sz w:val="20"/>
          <w:u w:val="single"/>
        </w:rPr>
        <w:t>医療教育開発センター</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エストロゲン受容体制御分子BIG3を標的とした新規ER陽性乳がん治療法の創製, 第18回 日本がん分子標的治療学会 優秀演題賞,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三木康楽会 康楽賞, 財団法人 三木康楽会,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 of Sortilin-Mediated PrP degradation, Asia Pacific Prion Symposium 2015, The Best Poster Award, Asia Pacific Society of Prion Research (APSPR),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ヒトの遺伝子疾患を再現できる「遺伝子改変マウス」, 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臨床ストレス応答学会第10回大会若手奨励賞, 臨床ストレス応答学会,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低強度及中等強度のレジスタンス運動介入中の総たんぱく質摂取量の違いが地域在住高齢女性の身体組成や身体機能へ与える影響, 第5回日本リハビリテーション栄養学会研究奨励賞受賞, 日本リハビリテーション栄養研究会,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1型糖尿病患者における皮下蓄積AGEs蓄積とサルコペニアとの関連の検討, 第50回日本成人病(生活習慣病)学会会長賞受賞, 日本成人病(生活習慣病)学会,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徳島県糖尿病療養指導症例発表, 徳島県糖尿病療養指導士優秀賞, 徳島県糖尿病協会,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第54回日本糖尿病学会中国四国地方会総会若手研究奨励賞,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蛋白質凝集体「プリオン」による抗インフルエンザウイルス活性機構の解明, 優秀ポスター賞, 第39回日本分子生物学会年会,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2型糖尿病患者におけるサルコペニアのリスク因子解析, 第51回日本成人病(生活習慣病)学会会長賞受賞, 日本成人病(生活習慣病)学会,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急速進行性糖尿病腎症に関連するリスク因子の検討, 第12回徳島糖尿病代謝研究会 優秀賞, 徳島糖尿病代謝研究会,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脂肪細胞における統合的ストレス応答はGDF15を介した摂食抑制により食事性肥満を改善する, 第 8 回若手研究奨励賞, 日本糖尿病学会,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トリプルネガティブ乳がんの悪性化におけるRHBDL2の役割解明と創薬開発, 優秀演題賞, 日本がん分子標的治療学会,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第61回日本糖尿病学会年次学術集会医療スタッフ優秀演題賞,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サルコペニア治療を目的とした食事と運動療法の併用介入が筋肉量や身体機能，QOL改善に与える影響・無作為比較化試験, 平成30年度全国栄養士大会ポスター賞, 日本栄養士会,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第39回日本肥満学会 Kobe Award, </w:t>
      </w:r>
      <w:r>
        <w:rPr>
          <w:rFonts w:ascii="" w:hAnsi="" w:cs="" w:eastAsia=""/>
          <w:b w:val="false"/>
          <w:i w:val="false"/>
          <w:strike w:val="false"/>
          <w:color w:val="000000"/>
          <w:sz w:val="20"/>
          <w:u w:val="single"/>
        </w:rPr>
        <w:t>日本肥満学会</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高齢女性のサルコペニア治療を目的としたレジスタンス運動と乳清たんぱく質の栄養摂取タイミングの有用性 ∼栄養療法と運動療法のランダム化比較介入試験の検証∼, 第10回女性健康科学研究会総会 女性健康科学奨励賞, 女性健康科学研究会,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サルコペニア治療を目的とした食事と運動療法の併用介入が筋肉量や身体機能に与える影響, 第9回日本リハビリテーション栄養学会年次学術集会最優秀演題賞, 日本リハビリテーション栄養学会,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Effect of whey protein supplementation after resistance exercise on the muscle mass and physical function of healthy older women: A randomized controlled trial, Top Downloaded Paper Award 2018-2019, Geriatrics &amp; Gerontology International,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サルコペニア治療を目的としたレジスタンス運動と乳清たんぱく質の栄養摂取タイミングの有用性, 牛乳乳製品健康科学最優秀論文賞, 乳の学術連合,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-ALS, ALS研究助成基金, 公益信託「生命の彩」,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Low-complexity配列制御に着目した神経難病発症機構の解明, 2021年度研究助成, 公益財団法人 武田化学振興財団,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2021年度研究助成, 公益信託 加藤記念難病研究助成基金,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第18回大塚スポーツ医・科学賞,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サルコペニア予防を目的とした食事療法の創出に関わる臨床研究, 2021年度日本栄養改善学会奨励賞, 日本栄養改善学会,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医学系研究助成,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液-液相分離と神経変性疾患の動的構造基盤, 最優秀理事長賞, 公益財団法人 アステラス病態代謝研究会,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Protein Intake after Resistance Exercise on Skeletal Muscle Mass, Strength, and Quality of Life in Older Adults with Sarcopenia: A Randomized Controlled Trial, Young Investigator Excellent Abstract Award, The 22nd International Congress of Nutrition, The International Union of Nutritional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糖尿病性筋障害の病態解明と治療法の開発, 若手研究学長賞,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iDIAMOND study, Top Cited Article 2021-2022 in Journal of Diabetes Investigation,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Feb.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日本プロテオーム学会賞, 日本プロテオーム学会賞, </w:t>
      </w:r>
      <w:r>
        <w:rPr>
          <w:rFonts w:ascii="" w:hAnsi="" w:cs="" w:eastAsia=""/>
          <w:b w:val="false"/>
          <w:i w:val="false"/>
          <w:strike w:val="false"/>
          <w:color w:val="000000"/>
          <w:sz w:val="20"/>
          <w:u w:val="single"/>
        </w:rPr>
        <w:t>日本プロテオーム学会</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2型糖尿病患者の臨床用PHRを用いた自動支援メッセージがセルフモニタリングや体重管理に与える効果:無作為化比較試験, 若手研究奨励賞, 日本糖尿病インフォマティクス学会,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レジスタンス運動後のロイシン摂取が高齢者のサルコペニア寛解とQOLに与える効果 -脱トレーニングを伴う無作為化比較試験-, 第70回日本栄養改善学会学術総会若手学会発表賞,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Aromatic Ring Flipping in Structured Domain Modulates the Assembly of Intrinsically Disordered Region, ELSEVIER JMR Poster Award, The 30th International Conference on Magnetic Resonance in Biological Systems, Aug.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