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医工・病学・多職種連携による胸腹水濾過濃縮専用装置の研究開発, 第42回徳島医学会賞, 徳島医学会,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Mobility-CART system (M-CART), 日本人工臓器学会技術賞, 一般社団法人 日本人工臓器学会,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土井 久志 : </w:t>
      </w:r>
      <w:r>
        <w:rPr>
          <w:rFonts w:ascii="" w:hAnsi="" w:cs="" w:eastAsia=""/>
          <w:b w:val="false"/>
          <w:i w:val="false"/>
          <w:strike w:val="false"/>
          <w:color w:val="000000"/>
          <w:sz w:val="20"/>
          <w:u w:val="none"/>
        </w:rPr>
        <w:t>Efficient Syntheses of L-[5-11C]Leucine and L--[5-11C]Methylleucine using [11C]CH3I, 優秀発表賞, 日本分子イメージング学会,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リエントリーからラセンへ: 自発形成されるラセン波の起源, 第5回領域会議 フラッシュトーク賞, 新学術領域:シンギュラリティ生物学,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世界農業遺産の認定作業への人類学的関与(地域創生・総合科学に関する研究), 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崔 翼龍, 細谷 孝充 : </w:t>
      </w:r>
      <w:r>
        <w:rPr>
          <w:rFonts w:ascii="" w:hAnsi="" w:cs="" w:eastAsia=""/>
          <w:b w:val="false"/>
          <w:i w:val="false"/>
          <w:strike w:val="false"/>
          <w:color w:val="000000"/>
          <w:sz w:val="20"/>
          <w:u w:val="none"/>
        </w:rPr>
        <w:t>Synthesis of 11C-Radiolabeled Eribulin via Henry Reaction, 優秀発表賞, 日本分子イメージング学会,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FG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Synthesis of 11C-Radiolabeled Eribulin as a Companion Diagnostics PET Tracer for Brain Glioblastoma, BCSJ Award, Bulletin of the Chemical Society of Japan,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徳島大学教養教育賞, 徳島大学教養教育賞,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HALL OF FAME TEACHER,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令和6年度保健学科教育賞, 徳島大学医学部保健学科,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 learning-based depth prediction system for upper tract urothelial carcinoma,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由貴</w:t>
      </w:r>
      <w:r>
        <w:rPr>
          <w:rFonts w:ascii="" w:hAnsi="" w:cs="" w:eastAsia=""/>
          <w:b w:val="true"/>
          <w:i w:val="false"/>
          <w:strike w:val="false"/>
          <w:color w:val="000000"/>
          <w:sz w:val="20"/>
          <w:u w:val="none"/>
        </w:rPr>
        <w:t xml:space="preserve">, 西條 真結乃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筋組織中のmRNA封入PEG修飾脂質ナノ粒子のタンパク質翻訳に抗PEG抗体が及ぼす影響, 最優秀発表者賞, 日本薬剤学会第39年会,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徳島大学病院における5歳唇顎口蓋裂児の特徴Pushback法とFurlow法およびTwoflap法の比較, 第48回日本口蓋裂学会総会優秀ポスター賞,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美馬 俊介,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徳島大学病院における5歳児の骨格的特徴 ∼Pushback法とFurlow法およびTwo flap法の比較∼．, 第48回日本口蓋裂学会総会・学術集会 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高田 一樹,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歯科矯正用アンカースクリューを用いた臼歯圧下により下顎の反時計回転と下顎位の変化が生じた前歯部開咬症例.,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山下 明観,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徳島大学病院矯正歯科における顎偏位症患者の後戻りに関する臨床統計調査．, 第67回中・四国矯正歯科学会大会 学会発表賞., </w:t>
      </w:r>
      <w:r>
        <w:rPr>
          <w:rFonts w:ascii="" w:hAnsi="" w:cs="" w:eastAsia=""/>
          <w:b w:val="false"/>
          <w:i w:val="false"/>
          <w:strike w:val="false"/>
          <w:color w:val="000000"/>
          <w:sz w:val="20"/>
          <w:u w:val="single"/>
        </w:rPr>
        <w:t>中·四国矯正歯科学会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高田 一樹,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祐太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梅田 雛代,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CT値を用いた特発性下顎頭吸収の鑑別診断の可能性の検討．, 第37回日本顎関節学会総会・学術大会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出口 憲市,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田村 靖明, 橋本 祐司 : </w:t>
      </w:r>
      <w:r>
        <w:rPr>
          <w:rFonts w:ascii="" w:hAnsi="" w:cs="" w:eastAsia=""/>
          <w:b w:val="false"/>
          <w:i w:val="false"/>
          <w:strike w:val="false"/>
          <w:color w:val="000000"/>
          <w:sz w:val="20"/>
          <w:u w:val="none"/>
        </w:rPr>
        <w:t>サルコペニア群と非サルコペニア群との運動効果の比較検討, 第55回中国四国リハビリテーション医学研究会優秀発表賞, 中国四国リハビリテーション医学研究会,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出口 純次, 田村 靖明, 中村 みづき, 村上 亜弥子, 杉村 建樹 : </w:t>
      </w:r>
      <w:r>
        <w:rPr>
          <w:rFonts w:ascii="" w:hAnsi="" w:cs="" w:eastAsia=""/>
          <w:b w:val="false"/>
          <w:i w:val="false"/>
          <w:strike w:val="false"/>
          <w:color w:val="000000"/>
          <w:sz w:val="20"/>
          <w:u w:val="none"/>
        </w:rPr>
        <w:t>下肢への骨格筋電気刺激による刺激様式の違いが動脈スティフネスに及ぼす影響, 日本物理療法学会学術優秀賞, 日本物理療法学会,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吉田 光佑, 巨島 弘基,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尿細胞診報告様式に基づいた細胞診断システム, 第23回情報科学技術フォーラムFIT奨励賞,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リポソーム膜上のPEGに対する免疫反応に関する研究, Postdoctoral Presentation Award, 日本薬剤学会 第49回製剤・創剤セミナー,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筋肉内投与されたmRNA/LNPによる抗スパイク抗体誘導に抗PEG抗体が及ぼす影響, 第32回DDSカンファランス Postdoctoral Presentation Award 2024, 静岡DDS研究会,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周期加熱を利用したアクティブサーモグラフィ法による構造物の非破壊検査, 社会産業理工学研究交流会2024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Tsujioka Suguru,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Muneyuki Natsume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mproving Tourism Image Classification with AI Generated Descriptions: A Comparative Analysis of LLaVA and BLIP Models, BEST PAPER AWARD, 5th International Conference on Data Engineering and Communication Technology, 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兵頭 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通過交通特性指標による影響に着目した生活道路交差点における交通事故要因分析, 令和6年度土木学会全国大会 第79回年次学術講演会優秀講演者,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恵介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大前 博司 : </w:t>
      </w:r>
      <w:r>
        <w:rPr>
          <w:rFonts w:ascii="" w:hAnsi="" w:cs="" w:eastAsia=""/>
          <w:b w:val="false"/>
          <w:i w:val="false"/>
          <w:strike w:val="false"/>
          <w:color w:val="000000"/>
          <w:sz w:val="20"/>
          <w:u w:val="none"/>
        </w:rPr>
        <w:t>産学連携による高齢者のためのオンライン体操サロン, アジア健康長寿イノベーション賞2024, 日本国際交流センター/東アジア・アセアン経済研究センター, 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西條 真結乃, </w:t>
      </w:r>
      <w:r>
        <w:rPr>
          <w:rFonts w:ascii="" w:hAnsi="" w:cs="" w:eastAsia=""/>
          <w:b w:val="true"/>
          <w:i w:val="false"/>
          <w:strike w:val="false"/>
          <w:color w:val="000000"/>
          <w:sz w:val="20"/>
          <w:u w:val="single"/>
        </w:rPr>
        <w:t>夏目 宗幸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土田 雅代 : </w:t>
      </w:r>
      <w:r>
        <w:rPr>
          <w:rFonts w:ascii="" w:hAnsi="" w:cs="" w:eastAsia=""/>
          <w:b w:val="false"/>
          <w:i w:val="false"/>
          <w:strike w:val="false"/>
          <w:color w:val="000000"/>
          <w:sz w:val="20"/>
          <w:u w:val="none"/>
        </w:rPr>
        <w:t xml:space="preserve">カードゲーム型教材を活用した社会人向けGIS研修プログラムの開発, 大会優秀発表賞,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内藤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世界農偉業遺産の認定への貢献, つるぎ町合併20周年記念式典, つるぎ町,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日浅 早紀, 西田 真衣, 海原 明己,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顔面深部組織と顎顔面形態との関連性に関する研究．, 第83回日本矯正歯科学会学術大会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「Vas guide」の開発 ∼ロボット支援手術での脈管確保を安全・円滑に∼, 第38回日本泌尿器内視鏡・ロボティクス学会総会, 総会賞(ビデオ部門), 日本泌尿器内視鏡・ロボティクス学会,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Masaki Imanishi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efficient anticancer therapeutic strategy targeting PARP activation., Special Poster Presentation Award, The Korean Society of Pharmacology,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放射線誘発マウス口腔乾燥症に対するヒト乳歯歯髄幹細胞由来培養上清の治療効果, 第6回若手口腔外科医優秀論文賞, 公益社団法人日本口腔外科学会,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「可視光スイッチング連続反応」を利用した含窒素π共役系の迅速拡張法の開発とその応用, 有機合成化学協会 東ソー研究企画賞, 公益社団法人 有機合成化学協会,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association between oral health status and appetite loss in community-dwelling older adults, 高田充歯科基礎医学奨励賞,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高屈折率ナノ構造を用いた新奇フォトニックデバイスの創出,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Toma Nakagawa,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Detection of muscle synergy by wrist electromyogram,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HOSONO Kotaro,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Segmentation and Recognition of Aerial Handwritten Hiragana,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MIYAKE Ryota,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Consideration on Understanding of a Learning Based on EEG and ECG analysis Using Artificial Intelligence Models, Best Paper Award, The 4th International Conference on Intelligent Cybernetics Technology &amp; Applications 2024 (ICICyTA 2024),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e-とくしま推進財団表彰(高等教育機関の部), 公益財団法人e-とくしま推進財団,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 ARINI, PERDANA LUTFI PUTRA, FABILLAR JAIME JR. MORENO,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alleviating effects of curcumin on trigeminal neuropathic pain and elucidation of its molecular mechanism, ミニリトリート優秀発表賞, 脳科学クラスター, 2025年1月.</w:t>
      </w:r>
    </w:p>
    <w:p>
      <w:pPr>
        <w:numPr>
          <w:numId w:val="25"/>
        </w:numPr>
        <w:autoSpaceDE w:val="off"/>
        <w:autoSpaceDN w:val="off"/>
        <w:spacing w:line="-240" w:lineRule="auto"/>
        <w:ind w:left="30"/>
      </w:pP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秀河</w:t>
      </w:r>
      <w:r>
        <w:rPr>
          <w:rFonts w:ascii="" w:hAnsi="" w:cs="" w:eastAsia=""/>
          <w:b w:val="true"/>
          <w:i w:val="false"/>
          <w:strike w:val="false"/>
          <w:color w:val="000000"/>
          <w:sz w:val="20"/>
          <w:u w:val="none"/>
        </w:rPr>
        <w:t xml:space="preserve">, 和田 涼平,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Scissors bite correction with miniscrew-anchored uprighting: A case report., Case of the Month, American Journal of Orthodontics and Dentofacial Orthopedics Clinical Companion,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Gibberella 菌のDeoxynivalenol産生およびTRI遺伝子発現への光照射と稲わら水蒸気爆砕リグニンの影響, ポスターセッション「奨励賞」, 次世代光フォーラム2025 in 徳島,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人と植物の関係史および植物保護に関する研究,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三波川変成帯の上昇機構解明，及び同帯からの地下深部情報の解読, 康楽賞, 公益財団法人康楽会,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企業・医療機関等の大規模災害時における事業継続に関する研究,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北村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Uterine Leiomyomas: Typical and Atypical Imaging Features, Diagnostic Pitfalls, and Problem-Solving MRI Techniques, Cum Laude, European Society of Radiology, Feb. 2025.</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超選択的動脈塞栓術を併用して治療した上顎中心性巨細胞肉芽腫の1例, 学会奨励賞, 日本口腔腫瘍学会, 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医用画像を主とした人工知能教師データ作成サービスの創出, NEP-LAB 開拓コース2025 VC賞,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フェロー, フェロー,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Noise Reduction Using Singular Value Decomposition with Jensen-Shannon Divergence for Coronary Computed Tomography Angiography, 令和6年度岡奨学賞,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髙田 春風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徳島大学女性研究者Rising Innovator Award 2024,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フェムト秒レーザー加工・改質過程の解明とその応用, 源内賞, 財団法人エレキテル尾崎財団,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損失性金属ナノ構造のブロードな光共鳴スペクトルを積極利用した超広帯域動的カラーフィルタの開発, 小澤・吉川記念賞, 公益信託小澤・吉川エレクトロニクス研究助成基金, 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四国防災八十八話・普及啓発研究会 : </w:t>
      </w:r>
      <w:r>
        <w:rPr>
          <w:rFonts w:ascii="" w:hAnsi="" w:cs="" w:eastAsia=""/>
          <w:b w:val="false"/>
          <w:i w:val="false"/>
          <w:strike w:val="false"/>
          <w:color w:val="000000"/>
          <w:sz w:val="20"/>
          <w:u w:val="none"/>
        </w:rPr>
        <w:t xml:space="preserve">四国防災八十八話マップ, 第一回NIPPON防災資産,優良認定,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Tokudai Hospital Art Labo, 令和6年度とくしま共生社会づくり表彰「きらめき賞」,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6"/>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令和6度 線形代数学I,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AI総合演習, 令和6年度教養教育賞,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口腔と健康, 教養教育賞, 教養教育院,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高田 章徳, 木村 充宏,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自立電源と静電容量センサ(30m計)による地すべり地の地下水リアルタイム計測, 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湊 亮詠,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AI system for preoperative depth prediction in UTUC, 第112回日本泌尿器科学会総会総会賞, 日本泌尿器科学会, 2025年4月.</w:t>
      </w:r>
    </w:p>
    <w:p>
      <w:pPr>
        <w:numPr>
          <w:numId w:val="26"/>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2025年4月.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(名) J.Dalanon,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3D augmented reality model on metal-ceramic crown typodont preparation in pre-clinical dentistry: An experimental study, Second Place in the Paper Podium Presentation, Panglantaw 3rd International Research Congress,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渡邉 健治, 平川 大貴,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第6 回 各論 土構造物, 令和6年度「地盤工学会誌」年間最優秀賞,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2025年6月.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