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 満美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(薬物乱用防止指導員 [2012年7月〜2014年6月]).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 満美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(公務災害補償等認定委員会委員 [2013年6月]).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 満美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(薬物乱用防止指導員 [2012年7月〜2014年6月]).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