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「放射線って何だろう?」(北島南小学校),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高大連携出張講義,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高大連携出張講義,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2011年10月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マンスリー放射線講座,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2012年8月〜2014年10月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 徳島県消防学校，平成25年度香川県h僧坊学校での「危険性物質等の基礎知識(放射線物質)」の講義と実習,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大谷 環樹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サイエンスクラブ''放射線'',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2010年7月〜2013年8月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マンスリー放射線講座,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2012年8月〜2014年10月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 徳島県消防学校，平成25年度香川県h僧坊学校での「危険性物質等の基礎知識(放射線物質)」の講義と実習,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2012年11月〜2014年3月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徳島県理科教育研究会(小学校)「正しく理解する放射線」教育職員セミナープログラム,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2013年12月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3月度徳島広域消費者協会例会にて講演,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マンスリー放射線講座,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2012年8月〜2014年10月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