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生態系管理工学, 平成17年度徳島大学「THE TEACHER OF THE YEAR」,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2004年度工学部優秀教員表彰,THE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今枝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産業·化学機械と安全部門賞, 2003年度部門賞,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殺菌·消毒剤の構造活性相関手法を用いた基礎的研究および実用化に関する研究, 学会賞,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藤浪 浩平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央人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四ノ宮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LAYOUT OF TACTILE GROUND SURFACE INDICATORS FOR BLIND PERSONS ON RAILWAY PLATFORMS, TRANSED 2004 最優秀論文賞, 第10回高齢者・障害者のモビリティと交通に関する国際会議,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阪東 美智子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井手 將文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Quantitative Evaluation of Influences of Road Condition on Maneuvering Manual Wheelchair, TRANSED 2004 最優秀論文賞, 第10回高齢者・障害者のモビリティと交通に関する国際会議,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Morphologic analysis of peripheral airway and pulmonary carcinoma by micro-CT, 13th World Congress for Bronchology Gold Prize, 13th World Congress for Bronchology,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超好熱菌由来色素依存性デヒドロゲナーゼの機能電極型センサーへの応用, 第5回酵素応用シンポジウム研究奨励賞, 天野エンザイム 株式会社,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第九回学術部門賞,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マルチスライスCT画像を用いた葉単位別の肺気腫解析アルゴリズム, 奨励賞, 日本医用画像工学会,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沈降法によるコロイド結晶化, 第57回コロイドおよび界面化学討論会ポスター賞, 日本化学会コロイドおよび界面化学部会,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有馬 由紀子,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アジピン酸ジビニルを用いた開始剤組込み重合による可溶性高分岐ポリマーの合成, 第19回中国四国地区高分子若手研究会 支部長賞, 公益社団法人 高分子学会 中国四国支部,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Securing Information Display by Use of Multiple Decoding Masks Based on Visual Encryption and Decryption, Outstanding Poster Paper Award, IDW'04 (The 11th International Display Workshops),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Exotic Heavy-Fermion State in Filled Skutterudte SmOs4Sb12,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光フィードバックシステムにおけるパターン形成と情報フォトニクスへの応用に関する研究, 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生物との共生を考慮したポーラスコンクリートの開発とその応用に関する研究, 康楽会賞, 財団法人康楽会,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ウェーブレット変換による3軸型タービン発電機モデルの振動解析,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for chest diagnosis based on multihelical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照度·温度を考慮した太陽電池のファジィ補間による簡易モデル, 平成16年度日本太陽エネルギー学会論文賞, </w:t>
      </w:r>
      <w:r>
        <w:rPr>
          <w:rFonts w:ascii="" w:hAnsi="" w:cs="" w:eastAsia=""/>
          <w:b w:val="false"/>
          <w:i w:val="false"/>
          <w:strike w:val="false"/>
          <w:color w:val="000000"/>
          <w:sz w:val="20"/>
          <w:u w:val="single"/>
        </w:rPr>
        <w:t>日本太陽エネルギー学会</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スーパー関数による言語処理及び感情インターフェースの構築, 源内賞, 財団法人エレキテル尾崎財団,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四国の高速道路事業に対する貢献への功績顕彰, 感謝状, 日本道路公団四国支社,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美土利会賞, 徳島大学工学部建設工学科,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卒業研究のプレゼンテーション評価とその展開, 日本工学教育協会賞「論文·論説賞」,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福祉工学における創造性教育の取り組み, SI2005ベストセッション講演賞,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Masao Imaeda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生態系管理工学, 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共通教育賞(徳島大学), 徳島大学,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平成17年度機械工学科優秀教育賞, 平成17年度機械工学科優秀教育賞,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CLUE:語学学習を対象としたユビキタスラーニング環境の試作と実験, 研究会推薦論文賞,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Rheological Properties of Solutions of Plant and Bacterial Cellulose in LiCl/N,N-Dimethylacetamide, 2004年度日本レオロジー学会論文賞, </w:t>
      </w:r>
      <w:r>
        <w:rPr>
          <w:rFonts w:ascii="" w:hAnsi="" w:cs="" w:eastAsia=""/>
          <w:b w:val="false"/>
          <w:i w:val="false"/>
          <w:strike w:val="false"/>
          <w:color w:val="000000"/>
          <w:sz w:val="20"/>
          <w:u w:val="single"/>
        </w:rPr>
        <w:t>日本レオロジー学会</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電場の影響を受けたコンクリートおよびモルタルのASR膨張, 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ビス型第四アンモニウム塩の Escherichia coliに対する細胞破壊作用,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進化のメカニズムの研究, 第41回徳島新聞賞,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Extension and Simplification of Inverse LQ Regulator of Large Scale Systems by Decentralized Control, Best Presentation Award, ICCAS 2005,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LDL抗酸化剤を指向したブラジル産プロポリス成分アルテピリンCのイソプレノミクス解析, 第5回AOB研究会奨励賞, AOB研究会,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CSCL 2005 steering committee, CSCL2005 contribution award, International Society of Learning Sciences,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一成 一楽</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Migration Model Based on Utility Theory Taking into Consideration of Degree of Relationship between Regions and its Application, CUPUM 2005 PRIZE POSTER, Computers in Urban Planning and Urban Management,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スダチ果汁の酸素ガス加圧殺菌, 平成16年度「論文賞」, 日本食品科学工学会,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Feature Generation by Simple FLD, Best Paper Award, KES International Conference 2005,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化合物半導体デバイスの不安定動作に関する研究への貢献, フェロー称号,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Somsay Khammanivong,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電気関係学会四国支部連合大会 電気学会優秀論文発表賞(Khammanivong Somsay,M2), IEEJ,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ピリジンN-オキシド誘導体存在下でのN-イソプロピルアクリルアミドのイソタクチックラジカル重合, 第20回中国四国地区高分子若手研究会 支部長賞, 公益社団法人 高分子学会 中国四国支部,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スダチ果汁の酸素ガス加圧殺菌, 日本缶詰協会 技術賞, 社団法人日本缶詰協会,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洪水によるシナダレスズメガヤの除去効果及びそれに対するヤナギ群落の阻害効果, 応用生態工学会第9回研究発表会 口頭発表優秀賞, 応用生態工学会,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Microwave-Assisted Efficient Synthesis of Isoflavones with Hypervalent Iodine Reagents, ハイライト講演, 2005環太平洋国際化学会議,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水素結合性コンプレックス形成を利用した立体特異性ラジカル重合に関する研究, 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超伝導線材と超強磁界マグネットの開発研究, 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Zクランク機構をもつ等容燃焼型エンジンの開発, 日本設計工学会2005年度論文賞, </w:t>
      </w:r>
      <w:r>
        <w:rPr>
          <w:rFonts w:ascii="" w:hAnsi="" w:cs="" w:eastAsia=""/>
          <w:b w:val="false"/>
          <w:i w:val="false"/>
          <w:strike w:val="false"/>
          <w:color w:val="000000"/>
          <w:sz w:val="20"/>
          <w:u w:val="single"/>
        </w:rPr>
        <w:t>日本設計工学会</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石塚 永晃,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ベーマイトの水溶性リン酸回収特性, 第8回化学工学会学生発表会(広島大会)優秀発表賞(口頭発表の部),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物理学概論/力学及び熱力学,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局所接触探索への遺伝的プログラミングの適用(第2報:並列分散線形GPによる高速化), 日本計算工学会論文賞, </w:t>
      </w:r>
      <w:r>
        <w:rPr>
          <w:rFonts w:ascii="" w:hAnsi="" w:cs="" w:eastAsia=""/>
          <w:b w:val="false"/>
          <w:i w:val="false"/>
          <w:strike w:val="false"/>
          <w:color w:val="000000"/>
          <w:sz w:val="20"/>
          <w:u w:val="single"/>
        </w:rPr>
        <w:t>日本計算工学会</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Multiband Superconductivity in Filled-Skutterudite Compounds (Pr1-xLax)Os4Sb12: An Sb Nuclear-Quadrupole-Resonance Study,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of Tool Geometry and Machining Conditions for Fracture Size Minimization in Miniature Drilling of Alumina Ceramic with Electroplated Diamond Tool, Best Presentation Award 2006, Organizing Committee of ICPMT2006,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Universal Scaling in the Dynamical Conductivity of Heavy Fermion Ce and Yb Compounds,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Symmetry of Low-Field Ordered Phase of PrFe4P12: 31P NMR,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ユーザに優しい情報検索技術, 源内大賞, 財団法人エレキテル尾崎財団,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Symmetry Lowering Associated with the Metal-insulator transition in SmRu4P12 by 101Ru-NQR,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for Magnetic-Field-Induced Quadrupolar Ordering in the Heavy-Fermion Superconductor PrOs4Sb12, 第12回日本物理学会論文賞,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美土利会賞, 徳島大学工学部建設工学科,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インタビュー調査による基幹技能者の育成問題に関する考察, 四国支部優秀発表賞(Ⅵ部門),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CdSコートAgナノ微粒子の散乱光に見られる非線形光学応答, 第27回 固体・表面光化学討論会 優秀ポスター賞, 固体・表面光化学討論会,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Abrupt Emergence of Pressure-Induced Superconductivity of 34 K in SrFe2As2: A Resistivity Study under Pressure,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論文奨励賞,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年次学術講演会優秀講演賞(CS-1部門),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身体活動と動脈の器質・機能変化との関係,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路上設置型一時停止支援システムの効果に関する現地実験分析, 論文賞, 特定非営利活動法人 ITS Japan,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自転車等の中速グリーンモードに配慮した道路空間構成技術に関する研究, 道路政策の質の向上に資する技術研究開発優秀技術研究開発賞, 新道路技術会議,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Asia-Pacific Region Cycling Advocate Award, Asia-Pacific Cycle Congress,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