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山本 英典, 東久保 政勝, 田中 佳代, 青木 正憲,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識別方法，識別装置，及び交通制御システム, 特願2005-9324072 (2005年11月), 特開2006-134339 (2006年5月),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特願2006-222557 (2006年8月), 特開2008-46017 (2008年2月), 特許第4813289号 (2011年9月).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特願2006-222555 (2006年8月), 特開2008-46916 (2008年2月), 特許第4926602号 (2012年2月).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特願2006-222560 (2006年8月), 特開2008-46917 (2008年2月), 特許第4926603号 (2012年2月).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特願2008-091492 (2008年3月), 特開2009-245200 (2009年10月), 特許第5015838号 (2012年6月).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特願2008-091511 (2008年3月), 特開2009-245201 (2009年10月), 特許第5015839号 (2012年6月).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特願2008-091475 (2008年3月), 特開2009-245198 (2009年10月), 特許第5215707号 (2013年3月).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特願2008-267671 (2008年10月), 特開2010-97412 (2010年4月), 特許第4653207号 (2010年12月).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特願2008-265358 (2008年10月), 特開2010-97265 (2010年4月), 特許第4729610号 (2011年4月).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特願2009-061811 (2009年3月), 特開2010-218046 (2010年9月), 特許第5286113号 (2013年6月).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火災検出システム, 特願2009-086267 (2009年3月), 特開2010-238028 (2010年10月), 特許第5356094号 (2013年9月).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特願2009-086277 (2009年3月), 特開2010-238032 (2010年10月), 特許第5518359号 (2014年4月).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Smoke detectiong apparatus, 特願EPC09252403.2 (2009年10月), 特許第2178056号 (2012年2月).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特願200910178153.4 (2009年10月), 特許第ZL200910178153.4号 (2014年1月).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特願200910178153.4 (2009年10月), 特許第ZL200910178153.4号 (2014年1月).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Smoke detectiong apparatus, 特願European Patent/12151604.1 (2009年10月), 特許第2461300号 (2014年11月).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Smoke detectiong apparatus, 特願United Satets Patent12/578,859 (2009年10月), 特許第8,208,723号 (2012年6月).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特願2010-082658 (2010年3月), 特開2011-215806 (2011年10月), 特許第5302926号 (2013年6月).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特願2010-082683 (2010年3月), 特開2011-215809 (2011年10月), 特許第5309069号 (2013年7月).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特願2010-082651 (2010年3月), 特開2011-215804 (2011年10月), 特許第5356302号 (2013年9月).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昭雄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虫の画像処理装置，画像処理方法，画像処理プログラム及びコンピュータで読み取り可能な記憶媒体, 特願2011-023370 (2011年2月), 特開2012-161269 (2012年8月), 特許第5812321号 (2015年10月).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特願2011-161880 (2011年7月), 特開2011-238280 (2011年11月),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後藤 仁, 丸橋 美由紀, 長尾 綾子, 平岡 忠志,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服部 宏祐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検出対象物の測定方法, 特願2012-187102 (2012年8月), 特開2014-044135 (2014年3月), 特許第6124107号 (2017年4月).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遠藤 義英,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特願2012-255194 (2012年11月), 特開2014-102736 (2014年6月), 特許第6095049号 (2017年2月).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松本 吉雄, 美山 和宏,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高橋 聡一郎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捕獲虫類の同定方法及び同定システム, 特願2013-11244 (2013年1月), 特開2014-142833 (2014年8月), 特許第5690856号 (2015年2月).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大志茂 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昭雄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画像読取方法，画像抽出方法，透明シート及び画像読取装置, 特願2013-059017 (2013年3月), 特開2014-183744 (2014年10月),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炎検出装置および炎検出方法, 特願2013-250830 (2013年12月), 特開2015-108919 (2015年6月), 特許第6042316号 (2016年10月).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炎検出装置および炎検出方法, 特願2013-250824 (2013年12月), 特開2015-108919 (2015年6月), 特許第6166650号 (2017年6月).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炎検出装置および炎検出方法, 特願2013-250849 (2013年12月), 特開2015-108924 (2015年6月), 特許第6166651号 (2017年6月).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炎検出装置および炎検出候補領域特定方法, 特願2013-250810 (2013年12月), 特開2015-108917 (2015年6月),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炎検出装置および炎検出方法, 特願2013-250838 (2013年12月), 特開2015-108920 (2015年6月),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炎検出装置および炎検出方法, 特願2013-250846 (2013年12月), 特開2015-108922 (2015年6月),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荻内 康雄, 梅村 充一,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移動体追跡装置，移動体追跡方法，移動体追跡システムおよびカメラ, 特願2014-072555 (2014年3月), 特開2015-194911 (2015年11月),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荻内 康雄, 梅村 充一,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移動体追跡装置，移動体追跡方法，移動体追跡システムおよびカメラ, 特願2014-072578 (2014年3月), 特開2015-194915 (2015年11月),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