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Hong. S.K. et al. (eds.)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Issues in a Changing World, --- Status, Response and Strategy ---,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Dordrecht,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砂防学会(編),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天羽 誠二, 尾崎 徳彦, 松下 恭司 : </w:t>
      </w:r>
      <w:r>
        <w:rPr>
          <w:rFonts w:ascii="" w:hAnsi="" w:cs="" w:eastAsia=""/>
          <w:b w:val="false"/>
          <w:i w:val="false"/>
          <w:strike w:val="false"/>
          <w:color w:val="000000"/>
          <w:sz w:val="20"/>
          <w:u w:val="none"/>
        </w:rPr>
        <w:t xml:space="preserve">立体防災地図を用いた沿岸防災教育の試行,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179-184,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御前 洋, 川口 始, 小笠 義照 : </w:t>
      </w:r>
      <w:r>
        <w:rPr>
          <w:rFonts w:ascii="" w:hAnsi="" w:cs="" w:eastAsia=""/>
          <w:b w:val="false"/>
          <w:i w:val="false"/>
          <w:strike w:val="false"/>
          <w:color w:val="000000"/>
          <w:sz w:val="20"/>
          <w:u w:val="none"/>
        </w:rPr>
        <w:t xml:space="preserve">四国東部のサンゴ生息海域における環境改善方針についての検討,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293-298,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古川 忠司, 和田 高宏 : </w:t>
      </w:r>
      <w:r>
        <w:rPr>
          <w:rFonts w:ascii="" w:hAnsi="" w:cs="" w:eastAsia=""/>
          <w:b w:val="false"/>
          <w:i w:val="false"/>
          <w:strike w:val="false"/>
          <w:color w:val="000000"/>
          <w:sz w:val="20"/>
          <w:u w:val="none"/>
        </w:rPr>
        <w:t xml:space="preserve">河口干潟における底質変動要因の検討,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1055-1060,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Vol.767,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interpretation of the impact of forest growth on streamflow of the Sameura basin, Japan, </w:t>
      </w:r>
      <w:r>
        <w:rPr>
          <w:rFonts w:ascii="" w:hAnsi="" w:cs="" w:eastAsia=""/>
          <w:b w:val="false"/>
          <w:i w:val="true"/>
          <w:strike w:val="false"/>
          <w:color w:val="000000"/>
          <w:sz w:val="20"/>
          <w:u w:val="none"/>
        </w:rPr>
        <w:t xml:space="preserve">Environmental Monitoring and Assessment,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Geometric Characteristics of Braided Streams under Unsteady Water Supply Conditions, </w:t>
      </w:r>
      <w:r>
        <w:rPr>
          <w:rFonts w:ascii="" w:hAnsi="" w:cs="" w:eastAsia=""/>
          <w:b w:val="false"/>
          <w:i w:val="true"/>
          <w:strike w:val="false"/>
          <w:color w:val="000000"/>
          <w:sz w:val="20"/>
          <w:u w:val="none"/>
        </w:rPr>
        <w:t xml:space="preserve">River Sedimentation, Chunhong HU &amp; Ying TAN (eds),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1318-1325,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日本沿岸の平均潮位と朔望満潮位の経年変化,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1226-1230,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braided streams formed on beds with non-uniform sediment, </w:t>
      </w:r>
      <w:r>
        <w:rPr>
          <w:rFonts w:ascii="" w:hAnsi="" w:cs="" w:eastAsia=""/>
          <w:b w:val="false"/>
          <w:i w:val="true"/>
          <w:strike w:val="false"/>
          <w:color w:val="000000"/>
          <w:sz w:val="20"/>
          <w:u w:val="single"/>
        </w:rPr>
        <w:t>Journal of Hydroscience and Hydraulic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countermeasures against sedimentation in Masaki Dam Reservoir, Japan, </w:t>
      </w:r>
      <w:r>
        <w:rPr>
          <w:rFonts w:ascii="" w:hAnsi="" w:cs="" w:eastAsia=""/>
          <w:b w:val="false"/>
          <w:i w:val="true"/>
          <w:strike w:val="false"/>
          <w:color w:val="000000"/>
          <w:sz w:val="20"/>
          <w:u w:val="none"/>
        </w:rPr>
        <w:t xml:space="preserve">Environmental Hydraulics and Sustainable Water Management, Lee &amp; Lam (eds), </w:t>
      </w:r>
      <w:r>
        <w:rPr>
          <w:rFonts w:ascii="" w:hAnsi="" w:cs="" w:eastAsia=""/>
          <w:b w:val="false"/>
          <w:i w:val="false"/>
          <w:strike w:val="false"/>
          <w:color w:val="000000"/>
          <w:sz w:val="20"/>
          <w:u w:val="none"/>
        </w:rPr>
        <w:t>2153-2159,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正木ダム減水区間における水温分布特性とその改善案の検討,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1183-1188,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永田 徹, 桑島 信, 加藤 陽平, 伊藤 太祐 : </w:t>
      </w:r>
      <w:r>
        <w:rPr>
          <w:rFonts w:ascii="" w:hAnsi="" w:cs="" w:eastAsia=""/>
          <w:b w:val="false"/>
          <w:i w:val="false"/>
          <w:strike w:val="false"/>
          <w:color w:val="000000"/>
          <w:sz w:val="20"/>
          <w:u w:val="none"/>
        </w:rPr>
        <w:t xml:space="preserve">植生を有する河道における流砂の空間分布特性,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925-930,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岡田 和 : </w:t>
      </w:r>
      <w:r>
        <w:rPr>
          <w:rFonts w:ascii="" w:hAnsi="" w:cs="" w:eastAsia=""/>
          <w:b w:val="false"/>
          <w:i w:val="false"/>
          <w:strike w:val="false"/>
          <w:color w:val="000000"/>
          <w:sz w:val="20"/>
          <w:u w:val="none"/>
        </w:rPr>
        <w:t xml:space="preserve">森林流域からの硝酸態窒素流出量の算定に関する3つの溶質流出モデルの比較検討,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115-120,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Vol.781,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河川流は河畔植生の動態にどのように影響するか, </w:t>
      </w:r>
      <w:r>
        <w:rPr>
          <w:rFonts w:ascii="" w:hAnsi="" w:cs="" w:eastAsia=""/>
          <w:b w:val="false"/>
          <w:i w:val="true"/>
          <w:strike w:val="false"/>
          <w:color w:val="000000"/>
          <w:sz w:val="20"/>
          <w:u w:val="none"/>
        </w:rPr>
        <w:t xml:space="preserve">水資源研究センター研究報告,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鳴門市での高潮災害調査,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49-54,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55-60,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戦略的な自然再生, --- 研究と施策と事業と人の連環 ---, </w:t>
      </w:r>
      <w:r>
        <w:rPr>
          <w:rFonts w:ascii="" w:hAnsi="" w:cs="" w:eastAsia=""/>
          <w:b w:val="false"/>
          <w:i w:val="true"/>
          <w:strike w:val="false"/>
          <w:color w:val="000000"/>
          <w:sz w:val="20"/>
          <w:u w:val="none"/>
        </w:rPr>
        <w:t xml:space="preserve">日本緑化工学会誌,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394-395,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(徳島の)地魚とお寿司屋さん, --- 最終回:根魚とガガネ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ケーキの街を歩く, --- ケーキ屋さんが街を動かしている，その最前列 ---, </w:t>
      </w:r>
      <w:r>
        <w:rPr>
          <w:rFonts w:ascii="" w:hAnsi="" w:cs="" w:eastAsia=""/>
          <w:b w:val="false"/>
          <w:i w:val="true"/>
          <w:strike w:val="false"/>
          <w:color w:val="000000"/>
          <w:sz w:val="20"/>
          <w:u w:val="none"/>
        </w:rPr>
        <w:t xml:space="preserve">月刊きんもくせい,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3-4,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第一話:野菜をおいしく感じる旅·レンコン畑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第二話:フランスワインと鳴門金時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第三話:畑の網がねらう獲物とは·徳島の色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河川中・下流域の河道地形, </w:t>
      </w:r>
      <w:r>
        <w:rPr>
          <w:rFonts w:ascii="" w:hAnsi="" w:cs="" w:eastAsia=""/>
          <w:b w:val="false"/>
          <w:i w:val="true"/>
          <w:strike w:val="false"/>
          <w:color w:val="000000"/>
          <w:sz w:val="20"/>
          <w:u w:val="none"/>
        </w:rPr>
        <w:t xml:space="preserve">ながれ,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街歩きこそ，これからの街づくり, </w:t>
      </w:r>
      <w:r>
        <w:rPr>
          <w:rFonts w:ascii="" w:hAnsi="" w:cs="" w:eastAsia=""/>
          <w:b w:val="false"/>
          <w:i w:val="true"/>
          <w:strike w:val="false"/>
          <w:color w:val="000000"/>
          <w:sz w:val="20"/>
          <w:u w:val="none"/>
        </w:rPr>
        <w:t xml:space="preserve">わたしの散歩道,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 --- 焼き鳥グラデーション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見えた!街の魅力2, --- 地域の社交場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見えた!街の魅力3, --- お好み焼き上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Momotaro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Invading pattern of Eragrostis curvula at gravel bar in relation to hydro-geomorphic change in the Yoshino River, Shikoku, Japan, </w:t>
      </w:r>
      <w:r>
        <w:rPr>
          <w:rFonts w:ascii="" w:hAnsi="" w:cs="" w:eastAsia=""/>
          <w:b w:val="false"/>
          <w:i w:val="true"/>
          <w:strike w:val="false"/>
          <w:color w:val="000000"/>
          <w:sz w:val="20"/>
          <w:u w:val="none"/>
        </w:rPr>
        <w:t xml:space="preserve">Proceedings of the 47th Annual Symposium of the International Association of Vegetation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Kailua-Kona, Hawaii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and hydraulic factors influencing expansion of invasive plant species, Eragrostis curvula, at bar in the Yoshino River, Shikoku, Japan, </w:t>
      </w:r>
      <w:r>
        <w:rPr>
          <w:rFonts w:ascii="" w:hAnsi="" w:cs="" w:eastAsia=""/>
          <w:b w:val="false"/>
          <w:i w:val="true"/>
          <w:strike w:val="false"/>
          <w:color w:val="000000"/>
          <w:sz w:val="20"/>
          <w:u w:val="none"/>
        </w:rPr>
        <w:t xml:space="preserve">Proceedings of the Second Annual Joint Seminar between Korea and Japan on Ecology and Civil Engineering, </w:t>
      </w:r>
      <w:r>
        <w:rPr>
          <w:rFonts w:ascii="" w:hAnsi="" w:cs="" w:eastAsia=""/>
          <w:b w:val="false"/>
          <w:i w:val="false"/>
          <w:strike w:val="false"/>
          <w:color w:val="000000"/>
          <w:sz w:val="20"/>
          <w:u w:val="none"/>
        </w:rPr>
        <w:t>35-40, Suwon, South Korea,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Vol.DVD-ROM, </w:t>
      </w:r>
      <w:r>
        <w:rPr>
          <w:rFonts w:ascii="" w:hAnsi="" w:cs="" w:eastAsia=""/>
          <w:b w:val="false"/>
          <w:i w:val="true"/>
          <w:strike w:val="false"/>
          <w:color w:val="000000"/>
          <w:sz w:val="20"/>
          <w:u w:val="none"/>
        </w:rPr>
        <w:t xml:space="preserve">No.Paper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No.paper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of biotope network in local scale, --- attempt in Tokushima Prefecture, Shikoku, Japan ---,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95,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for consensus building in restoration of secondary grassland in rural Japan,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126-127,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アカウミガメの上陸頭数と魚種別漁獲量の相関, </w:t>
      </w:r>
      <w:r>
        <w:rPr>
          <w:rFonts w:ascii="" w:hAnsi="" w:cs="" w:eastAsia=""/>
          <w:b w:val="false"/>
          <w:i w:val="true"/>
          <w:strike w:val="false"/>
          <w:color w:val="000000"/>
          <w:sz w:val="20"/>
          <w:u w:val="none"/>
        </w:rPr>
        <w:t xml:space="preserve">平成16年度日本水産学会大会講演要旨集, </w:t>
      </w:r>
      <w:r>
        <w:rPr>
          <w:rFonts w:ascii="" w:hAnsi="" w:cs="" w:eastAsia=""/>
          <w:b w:val="false"/>
          <w:i w:val="false"/>
          <w:strike w:val="false"/>
          <w:color w:val="000000"/>
          <w:sz w:val="20"/>
          <w:u w:val="none"/>
        </w:rPr>
        <w:t>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原田 隼作 : </w:t>
      </w:r>
      <w:r>
        <w:rPr>
          <w:rFonts w:ascii="" w:hAnsi="" w:cs="" w:eastAsia=""/>
          <w:b w:val="false"/>
          <w:i w:val="false"/>
          <w:strike w:val="false"/>
          <w:color w:val="000000"/>
          <w:sz w:val="20"/>
          <w:u w:val="none"/>
        </w:rPr>
        <w:t xml:space="preserve">シオマネキ小型個体の生息環境特性に関する研究,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130-131,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尾崎 徳彦, 松下 恭司, 天羽 誠二 : </w:t>
      </w:r>
      <w:r>
        <w:rPr>
          <w:rFonts w:ascii="" w:hAnsi="" w:cs="" w:eastAsia=""/>
          <w:b w:val="false"/>
          <w:i w:val="false"/>
          <w:strike w:val="false"/>
          <w:color w:val="000000"/>
          <w:sz w:val="20"/>
          <w:u w:val="none"/>
        </w:rPr>
        <w:t xml:space="preserve">立体防災地図を用いた防災教育の取り組み, --- 小学校高学年を対象として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210-211,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212-213,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地域の生態系の回復を目指して, --- -生態系間のつながり，生態系と人のつながり，人と人のつながり- ---, </w:t>
      </w:r>
      <w:r>
        <w:rPr>
          <w:rFonts w:ascii="" w:hAnsi="" w:cs="" w:eastAsia=""/>
          <w:b w:val="false"/>
          <w:i w:val="true"/>
          <w:strike w:val="false"/>
          <w:color w:val="000000"/>
          <w:sz w:val="20"/>
          <w:u w:val="none"/>
        </w:rPr>
        <w:t xml:space="preserve">平成16年度(30回)春季研究発表会 基調講演,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横田 知明 : </w:t>
      </w:r>
      <w:r>
        <w:rPr>
          <w:rFonts w:ascii="" w:hAnsi="" w:cs="" w:eastAsia=""/>
          <w:b w:val="false"/>
          <w:i w:val="false"/>
          <w:strike w:val="false"/>
          <w:color w:val="000000"/>
          <w:sz w:val="20"/>
          <w:u w:val="none"/>
        </w:rPr>
        <w:t xml:space="preserve">自然環境GISを利用した四国の木本群落の潜在的分布域の推定,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楠上 輝彦,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二次草地における希少野生植物の生育環境復元に向けた環境評価マップの作成,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流域特性に基づく汽水域・塩生湿地植物の潜在的ハビタット評価,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戦略的な自然林再生, --- 研究と施策と事業と人の連関 ---, </w:t>
      </w:r>
      <w:r>
        <w:rPr>
          <w:rFonts w:ascii="" w:hAnsi="" w:cs="" w:eastAsia=""/>
          <w:b w:val="false"/>
          <w:i w:val="true"/>
          <w:strike w:val="false"/>
          <w:color w:val="000000"/>
          <w:sz w:val="20"/>
          <w:u w:val="none"/>
        </w:rPr>
        <w:t xml:space="preserve">自然再生をめぐる学術と技術の展望,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林 健 : </w:t>
      </w:r>
      <w:r>
        <w:rPr>
          <w:rFonts w:ascii="" w:hAnsi="" w:cs="" w:eastAsia=""/>
          <w:b w:val="false"/>
          <w:i w:val="false"/>
          <w:strike w:val="false"/>
          <w:color w:val="000000"/>
          <w:sz w:val="20"/>
          <w:u w:val="none"/>
        </w:rPr>
        <w:t xml:space="preserve">まちづくりにおける店の役割と可能性,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徳島県高開の石積みと高開文雄, --- 市民型石積み修復システム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四国の河川河口域に生育する塩生湿地植物の生息地評価, </w:t>
      </w:r>
      <w:r>
        <w:rPr>
          <w:rFonts w:ascii="" w:hAnsi="" w:cs="" w:eastAsia=""/>
          <w:b w:val="false"/>
          <w:i w:val="true"/>
          <w:strike w:val="false"/>
          <w:color w:val="000000"/>
          <w:sz w:val="20"/>
          <w:u w:val="none"/>
        </w:rPr>
        <w:t xml:space="preserve">第16回バイオリージョン研究会「流域環境とGIS」,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 </w:t>
      </w:r>
      <w:r>
        <w:rPr>
          <w:rFonts w:ascii="" w:hAnsi="" w:cs="" w:eastAsia=""/>
          <w:b w:val="false"/>
          <w:i w:val="false"/>
          <w:strike w:val="false"/>
          <w:color w:val="000000"/>
          <w:sz w:val="20"/>
          <w:u w:val="none"/>
        </w:rPr>
        <w:t xml:space="preserve">河川砂州上でのシナダレスズメガヤの急激な分布拡大をもたらす繁殖様式の可塑性,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流域特性に基づく塩生湿地植物の分布域推定,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ダム下流域における河床変化と河畔植生の動態, </w:t>
      </w:r>
      <w:r>
        <w:rPr>
          <w:rFonts w:ascii="" w:hAnsi="" w:cs="" w:eastAsia=""/>
          <w:b w:val="false"/>
          <w:i w:val="true"/>
          <w:strike w:val="false"/>
          <w:color w:val="000000"/>
          <w:sz w:val="20"/>
          <w:u w:val="none"/>
        </w:rPr>
        <w:t xml:space="preserve">第7回水源地生態研究セミナー,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石積み修復システムと石積み職人·高開文雄,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樹種の転換が森林の水源涵養機能に与える影響に関する調査研究, </w:t>
      </w:r>
      <w:r>
        <w:rPr>
          <w:rFonts w:ascii="" w:hAnsi="" w:cs="" w:eastAsia=""/>
          <w:b w:val="false"/>
          <w:i w:val="true"/>
          <w:strike w:val="false"/>
          <w:color w:val="000000"/>
          <w:sz w:val="20"/>
          <w:u w:val="none"/>
        </w:rPr>
        <w:t xml:space="preserve">第11回河川整備基金助成事業成果発表会報告書, </w:t>
      </w:r>
      <w:r>
        <w:rPr>
          <w:rFonts w:ascii="" w:hAnsi="" w:cs="" w:eastAsia=""/>
          <w:b w:val="false"/>
          <w:i w:val="false"/>
          <w:strike w:val="false"/>
          <w:color w:val="000000"/>
          <w:sz w:val="20"/>
          <w:u w:val="none"/>
        </w:rPr>
        <w:t>309-314,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河川砂州上に侵入したシナダレスズメガヤを除去するに必要な洪水営力, </w:t>
      </w:r>
      <w:r>
        <w:rPr>
          <w:rFonts w:ascii="" w:hAnsi="" w:cs="" w:eastAsia=""/>
          <w:b w:val="false"/>
          <w:i w:val="true"/>
          <w:strike w:val="false"/>
          <w:color w:val="000000"/>
          <w:sz w:val="20"/>
          <w:u w:val="none"/>
        </w:rPr>
        <w:t xml:space="preserve">応用生態工学会大8回大会,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市川 宏規 : </w:t>
      </w:r>
      <w:r>
        <w:rPr>
          <w:rFonts w:ascii="" w:hAnsi="" w:cs="" w:eastAsia=""/>
          <w:b w:val="false"/>
          <w:i w:val="false"/>
          <w:strike w:val="false"/>
          <w:color w:val="000000"/>
          <w:sz w:val="20"/>
          <w:u w:val="none"/>
        </w:rPr>
        <w:t xml:space="preserve">愛媛県外泊の石垣集落の変遷と修復システム,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笹田 明伸 : </w:t>
      </w:r>
      <w:r>
        <w:rPr>
          <w:rFonts w:ascii="" w:hAnsi="" w:cs="" w:eastAsia=""/>
          <w:b w:val="false"/>
          <w:i w:val="false"/>
          <w:strike w:val="false"/>
          <w:color w:val="000000"/>
          <w:sz w:val="20"/>
          <w:u w:val="none"/>
        </w:rPr>
        <w:t xml:space="preserve">街のアイデンティティプレイスとしてのバス停の活用,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粒子間応力に基づく底泥の降伏値と移動限界の評価, </w:t>
      </w:r>
      <w:r>
        <w:rPr>
          <w:rFonts w:ascii="" w:hAnsi="" w:cs="" w:eastAsia=""/>
          <w:b w:val="false"/>
          <w:i w:val="true"/>
          <w:strike w:val="false"/>
          <w:color w:val="000000"/>
          <w:sz w:val="20"/>
          <w:u w:val="none"/>
        </w:rPr>
        <w:t xml:space="preserve">粘着性土の浸食に関するシンポジウム論文集,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神戸·六甲山麓における地場石材·本御影石の石垣形成と展開,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徳島·佐古川における青石の石垣の形成と展開,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ビオトープってどんなもの?, </w:t>
      </w:r>
      <w:r>
        <w:rPr>
          <w:rFonts w:ascii="" w:hAnsi="" w:cs="" w:eastAsia=""/>
          <w:b w:val="false"/>
          <w:i w:val="true"/>
          <w:strike w:val="false"/>
          <w:color w:val="000000"/>
          <w:sz w:val="20"/>
          <w:u w:val="none"/>
        </w:rPr>
        <w:t xml:space="preserve">ビオトープってどんなもの?,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平成16年台風による沿岸災害, </w:t>
      </w:r>
      <w:r>
        <w:rPr>
          <w:rFonts w:ascii="" w:hAnsi="" w:cs="" w:eastAsia=""/>
          <w:b w:val="false"/>
          <w:i w:val="true"/>
          <w:strike w:val="false"/>
          <w:color w:val="000000"/>
          <w:sz w:val="20"/>
          <w:u w:val="none"/>
        </w:rPr>
        <w:t xml:space="preserve">平成16年度学術講演会テキスト, </w:t>
      </w:r>
      <w:r>
        <w:rPr>
          <w:rFonts w:ascii="" w:hAnsi="" w:cs="" w:eastAsia=""/>
          <w:b w:val="false"/>
          <w:i w:val="false"/>
          <w:strike w:val="false"/>
          <w:color w:val="000000"/>
          <w:sz w:val="20"/>
          <w:u w:val="none"/>
        </w:rPr>
        <w:t>1-5,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高潮·津波ハザードマップのあり方, --- ハザードマップから防災マップへ ---, </w:t>
      </w:r>
      <w:r>
        <w:rPr>
          <w:rFonts w:ascii="" w:hAnsi="" w:cs="" w:eastAsia=""/>
          <w:b w:val="false"/>
          <w:i w:val="true"/>
          <w:strike w:val="false"/>
          <w:color w:val="000000"/>
          <w:sz w:val="20"/>
          <w:u w:val="none"/>
        </w:rPr>
        <w:t xml:space="preserve">平成16年度徳島大学防災講演会,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第2回環境教育講演会,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石川 新吾,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草地卓越地域における景観構造の変化と要因,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天羽 修平,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二次草地の種多様性の復元に向けた数種の草原性植物の分布特性の解明,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森林の水源かん養機能とその限界について, </w:t>
      </w:r>
      <w:r>
        <w:rPr>
          <w:rFonts w:ascii="" w:hAnsi="" w:cs="" w:eastAsia=""/>
          <w:b w:val="false"/>
          <w:i w:val="true"/>
          <w:strike w:val="false"/>
          <w:color w:val="000000"/>
          <w:sz w:val="20"/>
          <w:u w:val="none"/>
        </w:rPr>
        <w:t xml:space="preserve">(社)日本地すべり学会関西支部現地討論会, </w:t>
      </w:r>
      <w:r>
        <w:rPr>
          <w:rFonts w:ascii="" w:hAnsi="" w:cs="" w:eastAsia=""/>
          <w:b w:val="false"/>
          <w:i w:val="false"/>
          <w:strike w:val="false"/>
          <w:color w:val="000000"/>
          <w:sz w:val="20"/>
          <w:u w:val="none"/>
        </w:rPr>
        <w:t>1-28,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二次草地の保全に向けた施策立案のための学術的・保全生態学的研究, </w:t>
      </w:r>
      <w:r>
        <w:rPr>
          <w:rFonts w:ascii="" w:hAnsi="" w:cs="" w:eastAsia=""/>
          <w:b w:val="false"/>
          <w:i w:val="true"/>
          <w:strike w:val="false"/>
          <w:color w:val="000000"/>
          <w:sz w:val="20"/>
          <w:u w:val="none"/>
        </w:rPr>
        <w:t xml:space="preserve">科学研究費補助金基盤研究(B 1)研究成果報告書(課題番号143802763), </w:t>
      </w:r>
      <w:r>
        <w:rPr>
          <w:rFonts w:ascii="" w:hAnsi="" w:cs="" w:eastAsia=""/>
          <w:b w:val="false"/>
          <w:i w:val="false"/>
          <w:strike w:val="false"/>
          <w:color w:val="000000"/>
          <w:sz w:val="20"/>
          <w:u w:val="none"/>
        </w:rPr>
        <w:t>1-152,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森林の洪水低減·渇水緩和機能とその定量評価法, </w:t>
      </w:r>
      <w:r>
        <w:rPr>
          <w:rFonts w:ascii="" w:hAnsi="" w:cs="" w:eastAsia=""/>
          <w:b w:val="false"/>
          <w:i w:val="false"/>
          <w:strike w:val="false"/>
          <w:color w:val="000000"/>
          <w:sz w:val="20"/>
          <w:u w:val="single"/>
        </w:rPr>
        <w:t>水理委員会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レオロジーデータハンドブック, --- 7.2.2 モルタル，コンクリート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Zuoxing : </w:t>
      </w:r>
      <w:r>
        <w:rPr>
          <w:rFonts w:ascii="" w:hAnsi="" w:cs="" w:eastAsia=""/>
          <w:b w:val="false"/>
          <w:i w:val="false"/>
          <w:strike w:val="false"/>
          <w:color w:val="000000"/>
          <w:sz w:val="20"/>
          <w:u w:val="none"/>
        </w:rPr>
        <w:t xml:space="preserve">Simulating effects of climate change on evapotranspiration of major crops in China,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No.295, </w:t>
      </w:r>
      <w:r>
        <w:rPr>
          <w:rFonts w:ascii="" w:hAnsi="" w:cs="" w:eastAsia=""/>
          <w:b w:val="false"/>
          <w:i w:val="false"/>
          <w:strike w:val="false"/>
          <w:color w:val="000000"/>
          <w:sz w:val="20"/>
          <w:u w:val="none"/>
        </w:rPr>
        <w:t>189-197,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sediment budgets using a one-dimensional bed deformation model with a general cross-section, </w:t>
      </w:r>
      <w:r>
        <w:rPr>
          <w:rFonts w:ascii="" w:hAnsi="" w:cs="" w:eastAsia=""/>
          <w:b w:val="false"/>
          <w:i w:val="true"/>
          <w:strike w:val="false"/>
          <w:color w:val="000000"/>
          <w:sz w:val="20"/>
          <w:u w:val="none"/>
        </w:rPr>
        <w:t xml:space="preserve">Sediment Budgets, Des E. Walling &amp; Arthur J. Horowitz (eds),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Iiyama,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Nobukazu Nakagoshi : </w:t>
      </w:r>
      <w:r>
        <w:rPr>
          <w:rFonts w:ascii="" w:hAnsi="" w:cs="" w:eastAsia=""/>
          <w:b w:val="false"/>
          <w:i w:val="false"/>
          <w:strike w:val="false"/>
          <w:color w:val="000000"/>
          <w:sz w:val="20"/>
          <w:u w:val="none"/>
        </w:rPr>
        <w:t xml:space="preserve">Ecological and social evaluation of landscape in a rural area with terraced paddies in southwestern Japan, </w:t>
      </w:r>
      <w:r>
        <w:rPr>
          <w:rFonts w:ascii="" w:hAnsi="" w:cs="" w:eastAsia=""/>
          <w:b w:val="false"/>
          <w:i w:val="true"/>
          <w:strike w:val="false"/>
          <w:color w:val="000000"/>
          <w:sz w:val="20"/>
          <w:u w:val="single"/>
        </w:rPr>
        <w:t>Landscape and Urban Planning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Hierarchically structured approach for restoring natural forest, --- trial in Tokushima Prefecture, Shikoku, Japan ---,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vegetation growth on geometric characteristics of braided streams under unsteady water supply conditions, </w:t>
      </w:r>
      <w:r>
        <w:rPr>
          <w:rFonts w:ascii="" w:hAnsi="" w:cs="" w:eastAsia=""/>
          <w:b w:val="false"/>
          <w:i w:val="true"/>
          <w:strike w:val="false"/>
          <w:color w:val="000000"/>
          <w:sz w:val="20"/>
          <w:u w:val="none"/>
        </w:rPr>
        <w:t xml:space="preserve">Floods, from Defence to Management,Van Alphen, van Beek &amp; Taal (eds),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437-445,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Miki Kuroda, Keiji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coexistence of two brachyuran crabs, Helice tridens and Parasesarma plicatum, in an estuarine salt marsh, Japan,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武朗,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風土的景観の継承活動としての市民参加型石積みに関する研究,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901-906,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地域博物館の役割変化と生態学, </w:t>
      </w:r>
      <w:r>
        <w:rPr>
          <w:rFonts w:ascii="" w:hAnsi="" w:cs="" w:eastAsia=""/>
          <w:b w:val="false"/>
          <w:i w:val="true"/>
          <w:strike w:val="false"/>
          <w:color w:val="000000"/>
          <w:sz w:val="20"/>
          <w:u w:val="single"/>
        </w:rPr>
        <w:t>日本生態学会誌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石造壁構造物の視点からみた石造建造物群と石垣集落の返還と修復システム, --- 愛媛県外泊地区を事例に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シオマネキの分布に対するヨシの影響．河口域塩性湿地に生息する稀少カニ類シオマネキの生息場所利用,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那賀川汽水域における塩性湿地植物群落のハビタット評価,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一般中小河川にも適用可能な雨量·水位データを用いた流出解析モデルパラメータの同定手法,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355-360,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山口 義人,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風計測による河道内樹木群落の抵抗特性の推定,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1153-1158,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寺岡 充夫 : </w:t>
      </w:r>
      <w:r>
        <w:rPr>
          <w:rFonts w:ascii="" w:hAnsi="" w:cs="" w:eastAsia=""/>
          <w:b w:val="false"/>
          <w:i w:val="false"/>
          <w:strike w:val="false"/>
          <w:color w:val="000000"/>
          <w:sz w:val="20"/>
          <w:u w:val="none"/>
        </w:rPr>
        <w:t xml:space="preserve">給水・給砂の非定常性と植生の繁茂を考慮した砂州及び流路の形成水理実験,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973-978,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椿 涼太, 藤田 一郎,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航空レーザー測量を用いた高解像度非構造格子の自動生成と氾濫解析,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No.810/II-74, </w:t>
      </w:r>
      <w:r>
        <w:rPr>
          <w:rFonts w:ascii="" w:hAnsi="" w:cs="" w:eastAsia=""/>
          <w:b w:val="false"/>
          <w:i w:val="false"/>
          <w:strike w:val="false"/>
          <w:color w:val="000000"/>
          <w:sz w:val="20"/>
          <w:u w:val="none"/>
        </w:rPr>
        <w:t>91-102,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都市近郊農業水路の魚類群集に及ぼす水路構造と河川との連続性の影響,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1219-1224,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長谷川 賢二 : </w:t>
      </w:r>
      <w:r>
        <w:rPr>
          <w:rFonts w:ascii="" w:hAnsi="" w:cs="" w:eastAsia=""/>
          <w:b w:val="false"/>
          <w:i w:val="false"/>
          <w:strike w:val="false"/>
          <w:color w:val="000000"/>
          <w:sz w:val="20"/>
          <w:u w:val="none"/>
        </w:rPr>
        <w:t xml:space="preserve">徳島県東祖谷山村落合峠における利用·管理形態の変化とそれに伴う植生の変化,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雨量・水位データを使用したH-Q曲線の作成方法, --- 徳島県園瀬川を対象とした2004年台風10号，16号，23号洪水の評価とH-Q曲線の作成 ---,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徳島県における野生生物保全への取組みと徳島大学-研究と施策・事業と人の連関, </w:t>
      </w:r>
      <w:r>
        <w:rPr>
          <w:rFonts w:ascii="" w:hAnsi="" w:cs="" w:eastAsia=""/>
          <w:b w:val="false"/>
          <w:i w:val="true"/>
          <w:strike w:val="false"/>
          <w:color w:val="000000"/>
          <w:sz w:val="20"/>
          <w:u w:val="none"/>
        </w:rPr>
        <w:t xml:space="preserve">大学等環境安全協議会会報,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見えた!街の魅力4, --- お好み焼き中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見えた!街の魅力5, --- お好み焼き下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見えた!街の魅力6, --- 徳島地ソース物語上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見えた!街の魅力7, --- 徳島地ソース物語中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見えた!街の魅力8, --- 徳島地ソース物語下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見えた!街の魅力9, --- 県魚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見えた!街の魅力10, --- ヨコ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見えた!街の魅力11, --- ガガネ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見えた!街の魅力12, --- さし入れ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見えた!街の魅力13, --- ケーキ職人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徳島のお好み焼き, --- 地域の個性とは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山地森林流域における渓流水質濃度推定法の開発と物質収支の定量評価,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石積み演習と土木教育,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154-155,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学校教育での「防災の意識付け」の試み, --- 立体防災地図を用いた防災教育の試行 ---,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沖積河川の地形予測技術と治水対策への利用, </w:t>
      </w:r>
      <w:r>
        <w:rPr>
          <w:rFonts w:ascii="" w:hAnsi="" w:cs="" w:eastAsia=""/>
          <w:b w:val="false"/>
          <w:i w:val="true"/>
          <w:strike w:val="false"/>
          <w:color w:val="000000"/>
          <w:sz w:val="20"/>
          <w:u w:val="none"/>
        </w:rPr>
        <w:t xml:space="preserve">水工学シリーズ, </w:t>
      </w:r>
      <w:r>
        <w:rPr>
          <w:rFonts w:ascii="" w:hAnsi="" w:cs="" w:eastAsia=""/>
          <w:b w:val="true"/>
          <w:i w:val="false"/>
          <w:strike w:val="false"/>
          <w:color w:val="000000"/>
          <w:sz w:val="20"/>
          <w:u w:val="none"/>
        </w:rPr>
        <w:t xml:space="preserve">Vol.05, </w:t>
      </w:r>
      <w:r>
        <w:rPr>
          <w:rFonts w:ascii="" w:hAnsi="" w:cs="" w:eastAsia=""/>
          <w:b w:val="false"/>
          <w:i w:val="false"/>
          <w:strike w:val="false"/>
          <w:color w:val="000000"/>
          <w:sz w:val="20"/>
          <w:u w:val="none"/>
        </w:rPr>
        <w:t>A-6-1-A-6-17,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野生生物の生息·生育適地推定と保全計画-特集を企画するにあたって,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215-219,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Nobutaka Sasaoka,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Katsunori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Yamanaka : </w:t>
      </w:r>
      <w:r>
        <w:rPr>
          <w:rFonts w:ascii="" w:hAnsi="" w:cs="" w:eastAsia=""/>
          <w:b w:val="false"/>
          <w:i w:val="false"/>
          <w:strike w:val="false"/>
          <w:color w:val="000000"/>
          <w:sz w:val="20"/>
          <w:u w:val="none"/>
        </w:rPr>
        <w:t xml:space="preserve">A Basic Study on Concrete Using Seawage Sludge Incinerated Ash,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Characteristics of bed degradation predicted by two different exchange layer models, </w:t>
      </w:r>
      <w:r>
        <w:rPr>
          <w:rFonts w:ascii="" w:hAnsi="" w:cs="" w:eastAsia=""/>
          <w:b w:val="false"/>
          <w:i w:val="true"/>
          <w:strike w:val="false"/>
          <w:color w:val="000000"/>
          <w:sz w:val="20"/>
          <w:u w:val="none"/>
        </w:rPr>
        <w:t xml:space="preserve">Gravel-River Conference Abstract books,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144-145, St. Jakob,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 Egashira Shinji, Tsukawaki Shinji, Sim Im, Sambath Touch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Sotham Sieng : </w:t>
      </w:r>
      <w:r>
        <w:rPr>
          <w:rFonts w:ascii="" w:hAnsi="" w:cs="" w:eastAsia=""/>
          <w:b w:val="false"/>
          <w:i w:val="false"/>
          <w:strike w:val="false"/>
          <w:color w:val="000000"/>
          <w:sz w:val="20"/>
          <w:u w:val="none"/>
        </w:rPr>
        <w:t xml:space="preserve">Flow pattern and size distribution of bed material at Chaktomuk in Cambodia, </w:t>
      </w:r>
      <w:r>
        <w:rPr>
          <w:rFonts w:ascii="" w:hAnsi="" w:cs="" w:eastAsia=""/>
          <w:b w:val="false"/>
          <w:i w:val="true"/>
          <w:strike w:val="false"/>
          <w:color w:val="000000"/>
          <w:sz w:val="20"/>
          <w:u w:val="none"/>
        </w:rPr>
        <w:t xml:space="preserve">International Symposium on Evaluation of Mechanisms Sustaining the Biodiversity in Lake Tonle Sap Abstracts, </w:t>
      </w:r>
      <w:r>
        <w:rPr>
          <w:rFonts w:ascii="" w:hAnsi="" w:cs="" w:eastAsia=""/>
          <w:b w:val="false"/>
          <w:i w:val="false"/>
          <w:strike w:val="false"/>
          <w:color w:val="000000"/>
          <w:sz w:val="20"/>
          <w:u w:val="none"/>
        </w:rPr>
        <w:t>51-54, Phnom Penh,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Harada, M Ogawa,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Mitsuhasi : </w:t>
      </w:r>
      <w:r>
        <w:rPr>
          <w:rFonts w:ascii="" w:hAnsi="" w:cs="" w:eastAsia=""/>
          <w:b w:val="false"/>
          <w:i w:val="false"/>
          <w:strike w:val="false"/>
          <w:color w:val="000000"/>
          <w:sz w:val="20"/>
          <w:u w:val="none"/>
        </w:rPr>
        <w:t xml:space="preserve">Mapping potential habitats of rare hygrophyte species for conservation planning in rural regions, </w:t>
      </w:r>
      <w:r>
        <w:rPr>
          <w:rFonts w:ascii="" w:hAnsi="" w:cs="" w:eastAsia=""/>
          <w:b w:val="false"/>
          <w:i w:val="true"/>
          <w:strike w:val="false"/>
          <w:color w:val="000000"/>
          <w:sz w:val="20"/>
          <w:u w:val="none"/>
        </w:rPr>
        <w:t xml:space="preserve">Proceedings of the 2nd EAFES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由季,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伊藤 太祐 : </w:t>
      </w:r>
      <w:r>
        <w:rPr>
          <w:rFonts w:ascii="" w:hAnsi="" w:cs="" w:eastAsia=""/>
          <w:b w:val="false"/>
          <w:i w:val="false"/>
          <w:strike w:val="false"/>
          <w:color w:val="000000"/>
          <w:sz w:val="20"/>
          <w:u w:val="none"/>
        </w:rPr>
        <w:t xml:space="preserve">木津川下流域の砂州・植生域におけるウォッシュロードの挙動, </w:t>
      </w:r>
      <w:r>
        <w:rPr>
          <w:rFonts w:ascii="" w:hAnsi="" w:cs="" w:eastAsia=""/>
          <w:b w:val="false"/>
          <w:i w:val="true"/>
          <w:strike w:val="false"/>
          <w:color w:val="000000"/>
          <w:sz w:val="20"/>
          <w:u w:val="none"/>
        </w:rPr>
        <w:t xml:space="preserve">平成17年度関西支部年次学術講演会概要集,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212-213,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長町 将治,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マサ土を用いた舗装材の強度と耐久性,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292-293,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多賀谷 宏三, 岡林 宏二郎,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若江 直人 : </w:t>
      </w:r>
      <w:r>
        <w:rPr>
          <w:rFonts w:ascii="" w:hAnsi="" w:cs="" w:eastAsia=""/>
          <w:b w:val="false"/>
          <w:i w:val="false"/>
          <w:strike w:val="false"/>
          <w:color w:val="000000"/>
          <w:sz w:val="20"/>
          <w:u w:val="none"/>
        </w:rPr>
        <w:t xml:space="preserve">物部川河口砂州の閉塞要因に関する調査研究,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98-99,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平成16年度の台風による吉野川河口域の地形変化,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100-101,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防波堤建設による波浪場の変化とサンゴ生態への影響,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102-103,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吉田 忠司 : </w:t>
      </w:r>
      <w:r>
        <w:rPr>
          <w:rFonts w:ascii="" w:hAnsi="" w:cs="" w:eastAsia=""/>
          <w:b w:val="false"/>
          <w:i w:val="false"/>
          <w:strike w:val="false"/>
          <w:color w:val="000000"/>
          <w:sz w:val="20"/>
          <w:u w:val="none"/>
        </w:rPr>
        <w:t xml:space="preserve">干潟底質の粒度変化とシオマネキの生息分布の関係,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104-105,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高知県菜生海岸高波災害における高潮の寄与について,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106-107,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徳島県における平成16年台風23号による高潮災害,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108-109,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412-413,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「学校ビオトープ」は何をめざすか, </w:t>
      </w:r>
      <w:r>
        <w:rPr>
          <w:rFonts w:ascii="" w:hAnsi="" w:cs="" w:eastAsia=""/>
          <w:b w:val="false"/>
          <w:i w:val="true"/>
          <w:strike w:val="false"/>
          <w:color w:val="000000"/>
          <w:sz w:val="20"/>
          <w:u w:val="none"/>
        </w:rPr>
        <w:t xml:space="preserve">加茂名南小学校教職員研修会,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吉野川における2004年大出水は砂州上のシナダレスズメガヤの除去に有効だったか,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久戸瀬 隆之, 赤松 伸祐, 布川 洋之, 森本 康滋,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徳島市城山の特定植物(ホルトノキ)の存続可能性,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知ろう，考えよう．身近な自然の変化と危機,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悦子,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草地卓越地域の景観構造の変化からみた土地利用者の意思決定要因の抽出, </w:t>
      </w:r>
      <w:r>
        <w:rPr>
          <w:rFonts w:ascii="" w:hAnsi="" w:cs="" w:eastAsia=""/>
          <w:b w:val="false"/>
          <w:i w:val="true"/>
          <w:strike w:val="false"/>
          <w:color w:val="000000"/>
          <w:sz w:val="20"/>
          <w:u w:val="none"/>
        </w:rPr>
        <w:t xml:space="preserve">第15回日本景観生態学会大会,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よし江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建設基礎セミナ-における少人数教育の7年間の歩み-導入的な創成科目としての少人数セミナ-の総括-,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60-61,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徳島県における野生生物保護への取り組みと徳島大学, --- 研究と施策・事業と人との連関 ---, </w:t>
      </w:r>
      <w:r>
        <w:rPr>
          <w:rFonts w:ascii="" w:hAnsi="" w:cs="" w:eastAsia=""/>
          <w:b w:val="false"/>
          <w:i w:val="true"/>
          <w:strike w:val="false"/>
          <w:color w:val="000000"/>
          <w:sz w:val="20"/>
          <w:u w:val="none"/>
        </w:rPr>
        <w:t xml:space="preserve">第21回大学等環境安全協議会技術分科会,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乱流輸送理論による樹冠遮断量に占める微細水滴量の分離·評価,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260-261,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大樹,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降雨·水位データから流量ハイドログラフを推定する方法について,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196-197,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科学的で合理的・効率的な汽水域生態系のモニタリングシステム, --- フレームワークと方向性の提示 ---, </w:t>
      </w:r>
      <w:r>
        <w:rPr>
          <w:rFonts w:ascii="" w:hAnsi="" w:cs="" w:eastAsia=""/>
          <w:b w:val="false"/>
          <w:i w:val="true"/>
          <w:strike w:val="false"/>
          <w:color w:val="000000"/>
          <w:sz w:val="20"/>
          <w:u w:val="none"/>
        </w:rPr>
        <w:t xml:space="preserve">徳島大学環境防災研究センター・NPO法人徳島保全生物学研究会シンポジウム,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農作業によって守られる生き物の多様性, </w:t>
      </w:r>
      <w:r>
        <w:rPr>
          <w:rFonts w:ascii="" w:hAnsi="" w:cs="" w:eastAsia=""/>
          <w:b w:val="false"/>
          <w:i w:val="true"/>
          <w:strike w:val="false"/>
          <w:color w:val="000000"/>
          <w:sz w:val="20"/>
          <w:u w:val="none"/>
        </w:rPr>
        <w:t xml:space="preserve">第1回棚田の楽校,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和美,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タンクモデルを基礎とした3つの溶質流出モデルの比較検討,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純也,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スギ林が降雨水質と流域物質収支に及ぼす影響に関する基礎的検討,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太祐,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木津川の河床変動と流砂形態に着目した土砂収支, </w:t>
      </w:r>
      <w:r>
        <w:rPr>
          <w:rFonts w:ascii="" w:hAnsi="" w:cs="" w:eastAsia=""/>
          <w:b w:val="false"/>
          <w:i w:val="true"/>
          <w:strike w:val="false"/>
          <w:color w:val="000000"/>
          <w:sz w:val="20"/>
          <w:u w:val="none"/>
        </w:rPr>
        <w:t xml:space="preserve">平成17年度土木学会年次学術講演会,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津田 礼紀 : </w:t>
      </w:r>
      <w:r>
        <w:rPr>
          <w:rFonts w:ascii="" w:hAnsi="" w:cs="" w:eastAsia=""/>
          <w:b w:val="false"/>
          <w:i w:val="false"/>
          <w:strike w:val="false"/>
          <w:color w:val="000000"/>
          <w:sz w:val="20"/>
          <w:u w:val="none"/>
        </w:rPr>
        <w:t xml:space="preserve">人工ゼオライトのエフロレッセンス防止効果に関する基礎的研究, </w:t>
      </w:r>
      <w:r>
        <w:rPr>
          <w:rFonts w:ascii="" w:hAnsi="" w:cs="" w:eastAsia=""/>
          <w:b w:val="false"/>
          <w:i w:val="true"/>
          <w:strike w:val="false"/>
          <w:color w:val="000000"/>
          <w:sz w:val="20"/>
          <w:u w:val="none"/>
        </w:rPr>
        <w:t xml:space="preserve">土木学会年次学術講演会概要集,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663-664,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洪水によるシナダレスズメガヤの除去効果及びそれに対するヤナギ群落の阻害効果, </w:t>
      </w:r>
      <w:r>
        <w:rPr>
          <w:rFonts w:ascii="" w:hAnsi="" w:cs="" w:eastAsia=""/>
          <w:b w:val="false"/>
          <w:i w:val="true"/>
          <w:strike w:val="false"/>
          <w:color w:val="000000"/>
          <w:sz w:val="20"/>
          <w:u w:val="none"/>
        </w:rPr>
        <w:t xml:space="preserve">応用生態工学会第9回大会,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河口域塩性湿地に生息する希少カニ類シオマネキの生息場所利用, </w:t>
      </w:r>
      <w:r>
        <w:rPr>
          <w:rFonts w:ascii="" w:hAnsi="" w:cs="" w:eastAsia=""/>
          <w:b w:val="false"/>
          <w:i w:val="true"/>
          <w:strike w:val="false"/>
          <w:color w:val="000000"/>
          <w:sz w:val="20"/>
          <w:u w:val="none"/>
        </w:rPr>
        <w:t xml:space="preserve">第43回日本甲殻類学会大会,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自然再生を成功させる秘訣, --- 人的資源の分析と連結 ---, </w:t>
      </w:r>
      <w:r>
        <w:rPr>
          <w:rFonts w:ascii="" w:hAnsi="" w:cs="" w:eastAsia=""/>
          <w:b w:val="false"/>
          <w:i w:val="true"/>
          <w:strike w:val="false"/>
          <w:color w:val="000000"/>
          <w:sz w:val="20"/>
          <w:u w:val="none"/>
        </w:rPr>
        <w:t xml:space="preserve">第53回日本生態学会大会 公募シンポジウム,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原田 悦子,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トンボ目の潜在的生息適地の広域的評価, </w:t>
      </w:r>
      <w:r>
        <w:rPr>
          <w:rFonts w:ascii="" w:hAnsi="" w:cs="" w:eastAsia=""/>
          <w:b w:val="false"/>
          <w:i w:val="true"/>
          <w:strike w:val="false"/>
          <w:color w:val="000000"/>
          <w:sz w:val="20"/>
          <w:u w:val="none"/>
        </w:rPr>
        <w:t xml:space="preserve">第53回日本生態学会大会,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流路の動態を利用した多様な水辺空間創り, </w:t>
      </w:r>
      <w:r>
        <w:rPr>
          <w:rFonts w:ascii="" w:hAnsi="" w:cs="" w:eastAsia=""/>
          <w:b w:val="false"/>
          <w:i w:val="true"/>
          <w:strike w:val="false"/>
          <w:color w:val="000000"/>
          <w:sz w:val="20"/>
          <w:u w:val="none"/>
        </w:rPr>
        <w:t xml:space="preserve">汽水域懇談会,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網状流路の数値シミュレーションと水辺空間づくりへの応用, </w:t>
      </w:r>
      <w:r>
        <w:rPr>
          <w:rFonts w:ascii="" w:hAnsi="" w:cs="" w:eastAsia=""/>
          <w:b w:val="false"/>
          <w:i w:val="true"/>
          <w:strike w:val="false"/>
          <w:color w:val="000000"/>
          <w:sz w:val="20"/>
          <w:u w:val="none"/>
        </w:rPr>
        <w:t xml:space="preserve">土木学会応用力学委員会四国地区応用力学セミナー,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channel deformation around Chaktomuk area in Cambodia, </w:t>
      </w:r>
      <w:r>
        <w:rPr>
          <w:rFonts w:ascii="" w:hAnsi="" w:cs="" w:eastAsia=""/>
          <w:b w:val="false"/>
          <w:i w:val="true"/>
          <w:strike w:val="false"/>
          <w:color w:val="000000"/>
          <w:sz w:val="20"/>
          <w:u w:val="none"/>
        </w:rPr>
        <w:t xml:space="preserve">Invited lecture at Ho Chi Minh Institute of Technology,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岩を有する場における砂州の動態, </w:t>
      </w:r>
      <w:r>
        <w:rPr>
          <w:rFonts w:ascii="" w:hAnsi="" w:cs="" w:eastAsia=""/>
          <w:b w:val="false"/>
          <w:i w:val="true"/>
          <w:strike w:val="false"/>
          <w:color w:val="000000"/>
          <w:sz w:val="20"/>
          <w:u w:val="none"/>
        </w:rPr>
        <w:t xml:space="preserve">数理水理学の現状と展望,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天羽 和夫 : </w:t>
      </w:r>
      <w:r>
        <w:rPr>
          <w:rFonts w:ascii="" w:hAnsi="" w:cs="" w:eastAsia=""/>
          <w:b w:val="false"/>
          <w:i w:val="false"/>
          <w:strike w:val="false"/>
          <w:color w:val="000000"/>
          <w:sz w:val="20"/>
          <w:u w:val="none"/>
        </w:rPr>
        <w:t xml:space="preserve">第3章 コンクリート護岸の劣化メカニズムに関する考察, </w:t>
      </w:r>
      <w:r>
        <w:rPr>
          <w:rFonts w:ascii="" w:hAnsi="" w:cs="" w:eastAsia=""/>
          <w:b w:val="false"/>
          <w:i w:val="true"/>
          <w:strike w:val="false"/>
          <w:color w:val="000000"/>
          <w:sz w:val="20"/>
          <w:u w:val="none"/>
        </w:rPr>
        <w:t xml:space="preserve">コンクリートの護岸の維持管理技術に関する研究委員会報告書, </w:t>
      </w:r>
      <w:r>
        <w:rPr>
          <w:rFonts w:ascii="" w:hAnsi="" w:cs="" w:eastAsia=""/>
          <w:b w:val="false"/>
          <w:i w:val="false"/>
          <w:strike w:val="false"/>
          <w:color w:val="000000"/>
          <w:sz w:val="20"/>
          <w:u w:val="none"/>
        </w:rPr>
        <w:t xml:space="preserve">29-37,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他28名 : </w:t>
      </w:r>
      <w:r>
        <w:rPr>
          <w:rFonts w:ascii="" w:hAnsi="" w:cs="" w:eastAsia=""/>
          <w:b w:val="false"/>
          <w:i w:val="false"/>
          <w:strike w:val="false"/>
          <w:color w:val="000000"/>
          <w:sz w:val="20"/>
          <w:u w:val="none"/>
        </w:rPr>
        <w:t xml:space="preserve">硬化コンクリートのミクロの世界を拓く新しい土木学会規準の制定, --- EPMA法による面分析方法と微量成分溶出試験方法について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Recommedations for shotcreting (Draft),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施工性能にもとづくコンクリートの配合設計・施工指針(案),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7918-7927,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1553-1558,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402-415,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127-132,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液体窒素を用いた急速凍結融解試験によるコンクリート表面劣化の定量化,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887-892,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小野寺 誠司, 牛尾 仁,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振動付与2軸強制練りミキサを用いた低度処理再生骨材コンクリートに関する基礎的研究,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1481-1486,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1589-1594,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1985-1990,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1991-1996,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化学系繊維ネットをスターラップ代替として用いたRC梁のせん断補強効果に関する実験的研究，,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1681-1686,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109-114,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1421-1426,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1415-1420,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63-68,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653-658,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1691-1696,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294-304,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291-298,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297-304,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997-1006,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1025-1030,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1087-1096, 2006.</w:t>
      </w:r>
    </w:p>
    <w:p>
      <w:pPr>
        <w:numPr>
          <w:numId w:val="7"/>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1319-1328,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3704-3709,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103-108,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917-922,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127-138,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207-210,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223-230,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3652-3657,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3710-3715,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3692-3697,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フライアッシュコンクリートの実規模施工試験による実用性の検討,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713-727,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601-605,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1126-1130,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1316-1320,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109-118,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125-132,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No.308, </w:t>
      </w:r>
      <w:r>
        <w:rPr>
          <w:rFonts w:ascii="" w:hAnsi="" w:cs="" w:eastAsia=""/>
          <w:b w:val="false"/>
          <w:i w:val="false"/>
          <w:strike w:val="false"/>
          <w:color w:val="000000"/>
          <w:sz w:val="20"/>
          <w:u w:val="none"/>
        </w:rPr>
        <w:t>656-661,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887-893,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470-476,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1165-1170,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1087-1092,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1033-1038,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396-402,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961-966,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793-798,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622-627,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27-30,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145-154,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平成18年度フライアッシュの有効利用促進に関する調査研究報告書, </w:t>
      </w:r>
      <w:r>
        <w:rPr>
          <w:rFonts w:ascii="" w:hAnsi="" w:cs="" w:eastAsia=""/>
          <w:b w:val="false"/>
          <w:i w:val="false"/>
          <w:strike w:val="false"/>
          <w:color w:val="000000"/>
          <w:sz w:val="20"/>
          <w:u w:val="none"/>
        </w:rPr>
        <w:t>47-53,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1570-1577, Cardiff,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15-22,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15-20, Bangkok,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225-230, Curitiba,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for Shotcreting (Draft) Part ``Tunnels by the NATM'' by the Japan Society of Civil Engineers, </w:t>
      </w:r>
      <w:r>
        <w:rPr>
          <w:rFonts w:ascii="" w:hAnsi="" w:cs="" w:eastAsia=""/>
          <w:b w:val="false"/>
          <w:i w:val="true"/>
          <w:strike w:val="false"/>
          <w:color w:val="000000"/>
          <w:sz w:val="20"/>
          <w:u w:val="none"/>
        </w:rPr>
        <w:t xml:space="preserve">Proceedings of The Tenth International Conference on Shotcrete for Underground Support,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14-29, Whistler, Brithish Columbia, Canada,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Ritsu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Ishizeki : </w:t>
      </w:r>
      <w:r>
        <w:rPr>
          <w:rFonts w:ascii="" w:hAnsi="" w:cs="" w:eastAsia=""/>
          <w:b w:val="false"/>
          <w:i w:val="false"/>
          <w:strike w:val="false"/>
          <w:color w:val="000000"/>
          <w:sz w:val="20"/>
          <w:u w:val="none"/>
        </w:rPr>
        <w:t xml:space="preserve">Recommendation for Shotcreting for Tunnels by NATM' Method by Japan Society of Civil Engineers, </w:t>
      </w:r>
      <w:r>
        <w:rPr>
          <w:rFonts w:ascii="" w:hAnsi="" w:cs="" w:eastAsia=""/>
          <w:b w:val="false"/>
          <w:i w:val="true"/>
          <w:strike w:val="false"/>
          <w:color w:val="000000"/>
          <w:sz w:val="20"/>
          <w:u w:val="none"/>
        </w:rPr>
        <w:t xml:space="preserve">Proceedings of The Second ACF International Conference (CD-ROM),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CME61-CME70, Bali, Indonesia,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431-440,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25-26,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324-325,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332-333,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358-359,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360-361,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368-369,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380-381,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318-319,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和弘,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化学系繊維ネットを配置したRC梁の耐久性および剥落防止効果の検討,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320-321,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小杉 洋平,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破砕骨材モルタルに関する基礎的研究,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336-337,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慎二,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振動付与2軸強制練りミキサを使用した再生骨材コンクリートに関する基礎的研究,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338-339,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信也,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ブレード表面の圧力による局部交錯流動の定量的評価に関する基礎的研究,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340-341,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園山 琢磨,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346-347,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348-349,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376-377,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インターロッキングブロックの白華試験方法の検討,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374-375,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154-155,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470-471,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468-469,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450-451,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134-135,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136-137,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164-165,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220-221,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254-255,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116-119,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262-265,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1177-1178,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澤村 秀治 : </w:t>
      </w:r>
      <w:r>
        <w:rPr>
          <w:rFonts w:ascii="" w:hAnsi="" w:cs="" w:eastAsia=""/>
          <w:b w:val="false"/>
          <w:i w:val="false"/>
          <w:strike w:val="false"/>
          <w:color w:val="000000"/>
          <w:sz w:val="20"/>
          <w:u w:val="none"/>
        </w:rPr>
        <w:t xml:space="preserve">セメント使用しないコンクリートに与えるフライアッシュの品質影響と配合に関する検討,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897-898,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23-26,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127-138,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207-210,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223-230,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391-398,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築40年の徳島大学工学部旧土木棟の非破壊検査, </w:t>
      </w:r>
      <w:r>
        <w:rPr>
          <w:rFonts w:ascii="" w:hAnsi="" w:cs="" w:eastAsia=""/>
          <w:b w:val="false"/>
          <w:i w:val="true"/>
          <w:strike w:val="false"/>
          <w:color w:val="000000"/>
          <w:sz w:val="20"/>
          <w:u w:val="none"/>
        </w:rPr>
        <w:t xml:space="preserve">コンクリート診断士研修会調査報告書'06,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97-102,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他27名 : </w:t>
      </w:r>
      <w:r>
        <w:rPr>
          <w:rFonts w:ascii="" w:hAnsi="" w:cs="" w:eastAsia=""/>
          <w:b w:val="false"/>
          <w:i w:val="false"/>
          <w:strike w:val="false"/>
          <w:color w:val="000000"/>
          <w:sz w:val="20"/>
          <w:u w:val="none"/>
        </w:rPr>
        <w:t xml:space="preserve">2007年制定コンクリート標準示方書[規準編],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Vol.SI50, </w:t>
      </w:r>
      <w:r>
        <w:rPr>
          <w:rFonts w:ascii="" w:hAnsi="" w:cs="" w:eastAsia=""/>
          <w:b w:val="false"/>
          <w:i w:val="false"/>
          <w:strike w:val="false"/>
          <w:color w:val="000000"/>
          <w:sz w:val="20"/>
          <w:u w:val="none"/>
        </w:rPr>
        <w:t>746-750,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195-202,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 stigation of Shear Deformation Patterns in Sands Based on Digital Image Correlation, </w:t>
      </w:r>
      <w:r>
        <w:rPr>
          <w:rFonts w:ascii="" w:hAnsi="" w:cs="" w:eastAsia=""/>
          <w:b w:val="false"/>
          <w:i w:val="true"/>
          <w:strike w:val="false"/>
          <w:color w:val="000000"/>
          <w:sz w:val="20"/>
          <w:u w:val="none"/>
        </w:rPr>
        <w:t xml:space="preserve">JOURNAL OF TONGJ I UNIVERSITY(NATURAL SCIENCE),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491-498,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501-506,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1243-1248,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471-476,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769-774,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No.314, </w:t>
      </w:r>
      <w:r>
        <w:rPr>
          <w:rFonts w:ascii="" w:hAnsi="" w:cs="" w:eastAsia=""/>
          <w:b w:val="false"/>
          <w:i w:val="false"/>
          <w:strike w:val="false"/>
          <w:color w:val="000000"/>
          <w:sz w:val="20"/>
          <w:u w:val="none"/>
        </w:rPr>
        <w:t>137-144,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1341-1346,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1239-1244,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477-489,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645-650,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897-902,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649-654,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287-294,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748-755,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863-877, 2007.</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1546-1558,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558-562,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pp.29--31,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13-16,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1281-1285,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163-171,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1171-1175,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1336-1340,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1361-1365,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826-830,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296-300,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123-130,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53-58,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65-70,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47-56,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379-384,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241-247,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189-196,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1393-1398,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1375-1380,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601-606,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286-291, 2008.</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Vol.54A, </w:t>
      </w:r>
      <w:r>
        <w:rPr>
          <w:rFonts w:ascii="" w:hAnsi="" w:cs="" w:eastAsia=""/>
          <w:b w:val="false"/>
          <w:i w:val="false"/>
          <w:strike w:val="false"/>
          <w:color w:val="000000"/>
          <w:sz w:val="20"/>
          <w:u w:val="none"/>
        </w:rPr>
        <w:t>429-435,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23-32,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3-8,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No.498, </w:t>
      </w:r>
      <w:r>
        <w:rPr>
          <w:rFonts w:ascii="" w:hAnsi="" w:cs="" w:eastAsia=""/>
          <w:b w:val="false"/>
          <w:i w:val="false"/>
          <w:strike w:val="false"/>
          <w:color w:val="000000"/>
          <w:sz w:val="20"/>
          <w:u w:val="none"/>
        </w:rPr>
        <w:t>6-16,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123-138,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No.728, </w:t>
      </w:r>
      <w:r>
        <w:rPr>
          <w:rFonts w:ascii="" w:hAnsi="" w:cs="" w:eastAsia=""/>
          <w:b w:val="false"/>
          <w:i w:val="false"/>
          <w:strike w:val="false"/>
          <w:color w:val="000000"/>
          <w:sz w:val="20"/>
          <w:u w:val="none"/>
        </w:rPr>
        <w:t>12-17,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50-52,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2287-2294, 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1711-1718, 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887-892, Ghent,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805-810, Ghent, Belgium,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246-251, Hanoi, Vietnam,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188-189,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144-145,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146-147,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148-149,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34-35,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114-115,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116-117,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118-119,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126-127,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386-387,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388-389,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390-391,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392-393,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中村 聡,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400-401,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398-399,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7-12,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170-173,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853-854,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1085-1086,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1312-1321,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206-214,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285-290,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745-750,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843-848,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685-690,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715-720,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695-706,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775-781,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313-316,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19-24,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1111-1115,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1116-1120,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1161-1165,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59-66,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83-88,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173-178,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233-242,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221-226,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2418-2430,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135-142,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167-172,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81-88,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650-667,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185-190,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625-630,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1003-1008,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499-504,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500-506,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583-588,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409-416,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417-422,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Vol.55A, </w:t>
      </w:r>
      <w:r>
        <w:rPr>
          <w:rFonts w:ascii="" w:hAnsi="" w:cs="" w:eastAsia=""/>
          <w:b w:val="false"/>
          <w:i w:val="false"/>
          <w:strike w:val="false"/>
          <w:color w:val="000000"/>
          <w:sz w:val="20"/>
          <w:u w:val="none"/>
        </w:rPr>
        <w:t>799-808,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627-634,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35-41,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79-86, Varenna Italy,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Malta,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1014-1019, HoChiMinh City, Vietnam,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35-36,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262--263,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29-32,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316-317,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312-313,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314-315,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318-319,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420-421,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422-423,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426-427,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430-431,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244-245,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246-247,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248-249,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266-267,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151-154,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Vol.B-2, </w:t>
      </w:r>
      <w:r>
        <w:rPr>
          <w:rFonts w:ascii="" w:hAnsi="" w:cs="" w:eastAsia=""/>
          <w:b w:val="false"/>
          <w:i w:val="false"/>
          <w:strike w:val="false"/>
          <w:color w:val="000000"/>
          <w:sz w:val="20"/>
          <w:u w:val="none"/>
        </w:rPr>
        <w:t>21-22,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195-196,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197-198,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415-416,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335-336,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633-634,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911-912,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915-916,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77-78,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125-126,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233-242,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Japanese primary school Planning prosess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Vol.55A, </w:t>
      </w:r>
      <w:r>
        <w:rPr>
          <w:rFonts w:ascii="" w:hAnsi="" w:cs="" w:eastAsia=""/>
          <w:b w:val="false"/>
          <w:i w:val="false"/>
          <w:strike w:val="false"/>
          <w:color w:val="000000"/>
          <w:sz w:val="20"/>
          <w:u w:val="none"/>
        </w:rPr>
        <w:t>364-371,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133-138,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199-204,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331-351,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1639-1644,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1651-1656,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1657-1662,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1783-1788,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2149-2154,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71-76,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1813-1818,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23-32,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1357-1362,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1216-1220,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43-48,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1186-1190,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149-155,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Vol.Vol.4, </w:t>
      </w:r>
      <w:r>
        <w:rPr>
          <w:rFonts w:ascii="" w:hAnsi="" w:cs="" w:eastAsia=""/>
          <w:b w:val="false"/>
          <w:i w:val="false"/>
          <w:strike w:val="false"/>
          <w:color w:val="000000"/>
          <w:sz w:val="20"/>
          <w:u w:val="none"/>
        </w:rPr>
        <w:t>87-90,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323-330,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157-162,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83-88,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27-30,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607-614,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511-516,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523-529,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583-588,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122-127,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42-43,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34-52,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No.748, </w:t>
      </w:r>
      <w:r>
        <w:rPr>
          <w:rFonts w:ascii="" w:hAnsi="" w:cs="" w:eastAsia=""/>
          <w:b w:val="false"/>
          <w:i w:val="false"/>
          <w:strike w:val="false"/>
          <w:color w:val="000000"/>
          <w:sz w:val="20"/>
          <w:u w:val="none"/>
        </w:rPr>
        <w:t>65-67,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275-277,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399-401,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141-157,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120-123,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Davos,Switzerland,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Shinomiya Akira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Kusuhara Takaaki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69-70,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71-72,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73-74,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43-46,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265-266,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283-284,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285-286,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301-302,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313-314,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105-106,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107-108,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375-376,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25-26,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243-244,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253-254,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861-862,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859-860,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323-324,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479-480,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325-326,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1005-1006,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1049-1050,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1051-1052,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209-210,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211-212,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727-728,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741-742,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114-115,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118-120,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1229-1236,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489-494,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1187-1192,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1295-1300,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1319-1324,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1829-1834,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2472-2477,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2496-2501,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2283-2289,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2264-2270,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 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15-18,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317-320,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449-456,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1007-1016,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872-879,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317-322,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1331-1335,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401-405,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1346-1350,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3677-3686,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2358-2362,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172-178,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51-58,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I_1063-I_1070,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I_831-I_836,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I_1251-I_1257,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559-564,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571-576,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1399-1404,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No.Bundle A, </w:t>
      </w:r>
      <w:r>
        <w:rPr>
          <w:rFonts w:ascii="" w:hAnsi="" w:cs="" w:eastAsia=""/>
          <w:b w:val="false"/>
          <w:i w:val="false"/>
          <w:strike w:val="false"/>
          <w:color w:val="000000"/>
          <w:sz w:val="20"/>
          <w:u w:val="none"/>
        </w:rPr>
        <w:t>165-177,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39-42,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80-85,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62-64,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110-114,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56-66,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54-62,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100-103,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93-98,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6-7,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38-41,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Vol.Vol.56A, </w:t>
      </w:r>
      <w:r>
        <w:rPr>
          <w:rFonts w:ascii="" w:hAnsi="" w:cs="" w:eastAsia=""/>
          <w:b w:val="false"/>
          <w:i w:val="false"/>
          <w:strike w:val="false"/>
          <w:color w:val="000000"/>
          <w:sz w:val="20"/>
          <w:u w:val="none"/>
        </w:rPr>
        <w:t>20-22,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1701-1708, Merida,Mexico,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Riva del Garda,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23-24,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263-264,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265-266,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267-268,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269-270,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285-286,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295-296,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311-312,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313-314,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321-322,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327-328,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309-310,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221-222,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223-224,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225-226,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235-236,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383-384,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133-134,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153-154,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395-396,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131-132,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206-207,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227-234,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149-150,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134-135,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729-730,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733-734,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751-752,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1181-1182,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1061-1062,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1063-1064,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19-20,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43-44,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330-337,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370-374,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No.4-178, </w:t>
      </w:r>
      <w:r>
        <w:rPr>
          <w:rFonts w:ascii="" w:hAnsi="" w:cs="" w:eastAsia=""/>
          <w:b w:val="false"/>
          <w:i w:val="false"/>
          <w:strike w:val="false"/>
          <w:color w:val="000000"/>
          <w:sz w:val="20"/>
          <w:u w:val="none"/>
        </w:rPr>
        <w:t>1-6,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48,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宮川 豊章, 六郷 恵哲,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ほか21名 : </w:t>
      </w:r>
      <w:r>
        <w:rPr>
          <w:rFonts w:ascii="" w:hAnsi="" w:cs="" w:eastAsia=""/>
          <w:b w:val="false"/>
          <w:i w:val="false"/>
          <w:strike w:val="false"/>
          <w:color w:val="000000"/>
          <w:sz w:val="20"/>
          <w:u w:val="none"/>
        </w:rPr>
        <w:t xml:space="preserve">土木材料学,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1068-1073,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473-478,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1247-1252,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941-946,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 </w:t>
      </w:r>
      <w:r>
        <w:rPr>
          <w:rFonts w:ascii="" w:hAnsi="" w:cs="" w:eastAsia=""/>
          <w:b w:val="false"/>
          <w:i w:val="false"/>
          <w:strike w:val="false"/>
          <w:color w:val="000000"/>
          <w:sz w:val="20"/>
          <w:u w:val="none"/>
        </w:rPr>
        <w:t xml:space="preserve">各種配合条件におけるフレッシュコンクリートの定量的な振動性状評価,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1229-1234,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1949-1954,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1433-1438,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1355-1360,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松沢 晃一, 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船越 貴恵 : </w:t>
      </w:r>
      <w:r>
        <w:rPr>
          <w:rFonts w:ascii="" w:hAnsi="" w:cs="" w:eastAsia=""/>
          <w:b w:val="false"/>
          <w:i w:val="false"/>
          <w:strike w:val="false"/>
          <w:color w:val="000000"/>
          <w:sz w:val="20"/>
          <w:u w:val="none"/>
        </w:rPr>
        <w:t xml:space="preserve">異なる温度養生の影響を受けたモルタルの細孔構造からの強度推定式の検討,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橘高 義典, LE PHONG NGUYEN,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松沢 晃一 : </w:t>
      </w:r>
      <w:r>
        <w:rPr>
          <w:rFonts w:ascii="" w:hAnsi="" w:cs="" w:eastAsia=""/>
          <w:b w:val="false"/>
          <w:i w:val="false"/>
          <w:strike w:val="false"/>
          <w:color w:val="000000"/>
          <w:sz w:val="20"/>
          <w:u w:val="none"/>
        </w:rPr>
        <w:t xml:space="preserve">鉄筋コンクリート表面のひび割れ発生時の鉄筋腐食量に関する検討,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1145-1150,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Microstructural Observation and Simulation of Polymer Cement Waterproofing Membrane, </w:t>
      </w:r>
      <w:r>
        <w:rPr>
          <w:rFonts w:ascii="" w:hAnsi="" w:cs="" w:eastAsia=""/>
          <w:b w:val="false"/>
          <w:i w:val="true"/>
          <w:strike w:val="false"/>
          <w:color w:val="000000"/>
          <w:sz w:val="20"/>
          <w:u w:val="none"/>
        </w:rPr>
        <w:t xml:space="preserve">Proceedings of 6th International Conference on Advanced Materials Development and Performance,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395-400,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1787-1792,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1115-1120,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1565-1571,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851-856,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古澤 洋祐,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渡辺 光, 田中 享二 : </w:t>
      </w:r>
      <w:r>
        <w:rPr>
          <w:rFonts w:ascii="" w:hAnsi="" w:cs="" w:eastAsia=""/>
          <w:b w:val="false"/>
          <w:i w:val="false"/>
          <w:strike w:val="false"/>
          <w:color w:val="000000"/>
          <w:sz w:val="20"/>
          <w:u w:val="none"/>
        </w:rPr>
        <w:t xml:space="preserve">塗膜防水通気緩衝工法のふくれ圧力低減効果の評価方法の開発,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No.666, </w:t>
      </w:r>
      <w:r>
        <w:rPr>
          <w:rFonts w:ascii="" w:hAnsi="" w:cs="" w:eastAsia=""/>
          <w:b w:val="false"/>
          <w:i w:val="false"/>
          <w:strike w:val="false"/>
          <w:color w:val="000000"/>
          <w:sz w:val="20"/>
          <w:u w:val="none"/>
        </w:rPr>
        <w:t>1401-1406,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I_51-I_55,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I_625-I_634,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439-454,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457-462,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1251-1255,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1276-1280,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Naoki Takesue, 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and Framework of the Secondary Integrity Evaluation of Deteriorated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on the Aging Evaluation in Nuclear Power Plant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199-208,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59-66,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80-93,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1075-1090,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89-96,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4307-4310, 2011.</w:t>
      </w:r>
    </w:p>
    <w:p>
      <w:pPr>
        <w:numPr>
          <w:numId w:val="12"/>
        </w:numPr>
        <w:autoSpaceDE w:val="off"/>
        <w:autoSpaceDN w:val="off"/>
        <w:spacing w:line="-240" w:lineRule="auto"/>
        <w:ind w:left="30"/>
      </w:pPr>
      <w:r>
        <w:rPr>
          <w:rFonts w:ascii="" w:hAnsi="" w:cs="" w:eastAsia=""/>
          <w:b w:val="true"/>
          <w:i w:val="false"/>
          <w:strike w:val="false"/>
          <w:color w:val="000000"/>
          <w:sz w:val="20"/>
          <w:u w:val="none"/>
        </w:rPr>
        <w:t>Hashimoto Shin-ichiro, Emoto Yukio, Soeda Masashi, Hazehara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USING LIQUID NITROGEN,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4303-4306,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4299-4302,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174-185, 2011.</w:t>
      </w:r>
    </w:p>
    <w:p>
      <w:pPr>
        <w:numPr>
          <w:numId w:val="12"/>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159-170,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1495-1500,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419-474,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542-551,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7-12,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櫨原 弘貴 : </w:t>
      </w:r>
      <w:r>
        <w:rPr>
          <w:rFonts w:ascii="" w:hAnsi="" w:cs="" w:eastAsia=""/>
          <w:b w:val="false"/>
          <w:i w:val="false"/>
          <w:strike w:val="false"/>
          <w:color w:val="000000"/>
          <w:sz w:val="20"/>
          <w:u w:val="none"/>
        </w:rPr>
        <w:t xml:space="preserve">振動機を用いたフレッシュコンクリートの品質評価手法に関する検討,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13-16,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29-38,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291-294,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65-68,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103-106,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87-92,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197-202,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Vol.Vol.58A, </w:t>
      </w:r>
      <w:r>
        <w:rPr>
          <w:rFonts w:ascii="" w:hAnsi="" w:cs="" w:eastAsia=""/>
          <w:b w:val="false"/>
          <w:i w:val="false"/>
          <w:strike w:val="false"/>
          <w:color w:val="000000"/>
          <w:sz w:val="20"/>
          <w:u w:val="none"/>
        </w:rPr>
        <w:t>20-22,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Busan, Korea,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Hashimoto, Masashi Soeda,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Emoto : </w:t>
      </w:r>
      <w:r>
        <w:rPr>
          <w:rFonts w:ascii="" w:hAnsi="" w:cs="" w:eastAsia=""/>
          <w:b w:val="false"/>
          <w:i w:val="false"/>
          <w:strike w:val="false"/>
          <w:color w:val="000000"/>
          <w:sz w:val="20"/>
          <w:u w:val="none"/>
        </w:rPr>
        <w:t xml:space="preserve">Development of simple freezing and thawing test ysing liquid nitrogen,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185-189,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437-442,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279-280,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289-290,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285-286,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281-282,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349-350,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73-74,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361-362,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15-16,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17-18,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19-20,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33-34,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哲也, 松尾 隆士, 石﨑 武志,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浸透性吸水防止材による歴史的建造物に用いられた煉瓦に対する塩類風化の抑制効果,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ポリマーセメント系塗膜防水層の厚さ方向での構造の検討,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古澤 洋祐, 渡辺 光,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塗膜防水通気緩衝工法のふくれ圧力低減効果の評価方法の開発 その2 透気係数を用いた数値計算による考察,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悟郎, 星野 隆, 古市 光男, 中村 修治, 田中 享二, 清水 市郎,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メンブレン防水診断マニュアルの検討 その3 非専門家向け診断マニュアルビデオ版での試行結果,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塩害による鉄筋腐食に伴うコンクリート表面のひび割れ発生予測について,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559-560,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新田 建也, 松本 義章, 七澤 章 : </w:t>
      </w:r>
      <w:r>
        <w:rPr>
          <w:rFonts w:ascii="" w:hAnsi="" w:cs="" w:eastAsia=""/>
          <w:b w:val="false"/>
          <w:i w:val="false"/>
          <w:strike w:val="false"/>
          <w:color w:val="000000"/>
          <w:sz w:val="20"/>
          <w:u w:val="none"/>
        </w:rPr>
        <w:t xml:space="preserve">各種リチウム塩によるASR抑制効果に関する検討, </w:t>
      </w:r>
      <w:r>
        <w:rPr>
          <w:rFonts w:ascii="" w:hAnsi="" w:cs="" w:eastAsia=""/>
          <w:b w:val="false"/>
          <w:i w:val="true"/>
          <w:strike w:val="false"/>
          <w:color w:val="000000"/>
          <w:sz w:val="20"/>
          <w:u w:val="none"/>
        </w:rPr>
        <w:t xml:space="preserve">土木学会第66回年次学術講演会講演概要集,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佐伯 啓介 : </w:t>
      </w:r>
      <w:r>
        <w:rPr>
          <w:rFonts w:ascii="" w:hAnsi="" w:cs="" w:eastAsia=""/>
          <w:b w:val="false"/>
          <w:i w:val="false"/>
          <w:strike w:val="false"/>
          <w:color w:val="000000"/>
          <w:sz w:val="20"/>
          <w:u w:val="none"/>
        </w:rPr>
        <w:t xml:space="preserve">FA 混入量が中流動コンクリートのフレッシュ性状に及ぼす影響,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1137-1138,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817-818,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553-554,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555-556,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557-558,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559-560,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571-572,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1229-1230,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257-258,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145-146,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105-106,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仕上材料による塩害環境下に暴露されたひび割れを有する鉄筋コンクリート部材の耐久性向上効果の検討,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防水層下のひび割れを有するコンクリートへの塩化物イオン浸透予測,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ポリマーセメント系塗膜防水層の材料分離が下地ひび割れ追従性に与える影響と防水層の微細構造予測モデルの提案,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享二,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ポリマーセメント系塗膜防水層形成過程のシミュレーションとその応用, </w:t>
      </w:r>
      <w:r>
        <w:rPr>
          <w:rFonts w:ascii="" w:hAnsi="" w:cs="" w:eastAsia=""/>
          <w:b w:val="false"/>
          <w:i w:val="true"/>
          <w:strike w:val="false"/>
          <w:color w:val="000000"/>
          <w:sz w:val="20"/>
          <w:u w:val="none"/>
        </w:rPr>
        <w:t xml:space="preserve">国際コンクリート・ポリマー複合体会議日本支部 Polymer-in-Concrete委員会 定例会,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32-35,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他12名 : </w:t>
      </w:r>
      <w:r>
        <w:rPr>
          <w:rFonts w:ascii="" w:hAnsi="" w:cs="" w:eastAsia=""/>
          <w:b w:val="false"/>
          <w:i w:val="false"/>
          <w:strike w:val="false"/>
          <w:color w:val="000000"/>
          <w:sz w:val="20"/>
          <w:u w:val="none"/>
        </w:rPr>
        <w:t xml:space="preserve">コンクリートのポンプ施工指針(2012年版),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利治, 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他28名 : </w:t>
      </w:r>
      <w:r>
        <w:rPr>
          <w:rFonts w:ascii="" w:hAnsi="" w:cs="" w:eastAsia=""/>
          <w:b w:val="false"/>
          <w:i w:val="false"/>
          <w:strike w:val="false"/>
          <w:color w:val="000000"/>
          <w:sz w:val="20"/>
          <w:u w:val="none"/>
        </w:rPr>
        <w:t xml:space="preserve">高流動コンクリートの配合設計・施工指針(2012年版),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尚治, 睦好 宏史,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PCグラウトの設計施工指針 -改訂版-, 公益社団法人 プレストレストコンクリート工学会,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2013年改訂版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Decreases to the Carbon Dioxide Impermeability of Polyurethane Waterproof Membranes Caused by Weathering and Concrete Substrate Cracking, </w:t>
      </w:r>
      <w:r>
        <w:rPr>
          <w:rFonts w:ascii="" w:hAnsi="" w:cs="" w:eastAsia=""/>
          <w:b w:val="false"/>
          <w:i w:val="true"/>
          <w:strike w:val="false"/>
          <w:color w:val="000000"/>
          <w:sz w:val="20"/>
          <w:u w:val="none"/>
        </w:rPr>
        <w:t xml:space="preserve">Numerical Modeling Strategies for Sustainable Concrete Structures 2012,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721-726,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505-510,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Vol.512 515,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1480-1485,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406-411,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1186-1191,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各種配合条件における中流動コンクリートのフレッシュ性状に関する研究,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1216-1221,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553-558,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27-39,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129-143,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1744-1749,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988-993,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1816-1821,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1306-1311,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3"/>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591-599,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1535-1573, 2012.</w:t>
      </w:r>
    </w:p>
    <w:p>
      <w:pPr>
        <w:numPr>
          <w:numId w:val="13"/>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339-342,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1233-1237,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1091-1096,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189-192,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463-466,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971-975,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1126-1130,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1166-1170,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1206-1210,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221-226,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193-198,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165-172,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Hiroyuki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Protective performance of polyurethane waterproofing membrane against carbonation in cracked areas of mortar substrate,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895-905,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711-717,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1381-1385,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23-27,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I_400-I_411,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I_867-I_881,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I_909-I_916,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I_607-I_614,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I_1087-I_1094,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I_625-I_634,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I_1615-1620,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I_105-110,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517-522,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113-118,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20-23,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133-142,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橋本 紳一郎 : </w:t>
      </w:r>
      <w:r>
        <w:rPr>
          <w:rFonts w:ascii="" w:hAnsi="" w:cs="" w:eastAsia=""/>
          <w:b w:val="false"/>
          <w:i w:val="false"/>
          <w:strike w:val="false"/>
          <w:color w:val="000000"/>
          <w:sz w:val="20"/>
          <w:u w:val="none"/>
        </w:rPr>
        <w:t xml:space="preserve">「コンクリートのポンプ施工指針[2012年版]の概要」, --- ポンプ施工指針の変遷と今回の改訂ポイント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577-584,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コンクリートポンプ施工指針[2012年度版] 土木学会:コンクリートライブラリー135を発刊(解説),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Vol.417, </w:t>
      </w:r>
      <w:r>
        <w:rPr>
          <w:rFonts w:ascii="" w:hAnsi="" w:cs="" w:eastAsia=""/>
          <w:b w:val="false"/>
          <w:i w:val="false"/>
          <w:strike w:val="false"/>
          <w:color w:val="000000"/>
          <w:sz w:val="20"/>
          <w:u w:val="none"/>
        </w:rPr>
        <w:t>17-22,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225-227,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291-310,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311-316,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217-218,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No.614, </w:t>
      </w:r>
      <w:r>
        <w:rPr>
          <w:rFonts w:ascii="" w:hAnsi="" w:cs="" w:eastAsia=""/>
          <w:b w:val="false"/>
          <w:i w:val="false"/>
          <w:strike w:val="false"/>
          <w:color w:val="000000"/>
          <w:sz w:val="20"/>
          <w:u w:val="none"/>
        </w:rPr>
        <w:t>084-087,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050-051,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Microstructure of Concrete and the Surface Color Change during Drying Process,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Nakamori,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Simulation Model of Polymer Cement Waterproofing Membrane's Film Formation with Material Segregation,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Ichikawa,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Yasuji Shinohara : </w:t>
      </w:r>
      <w:r>
        <w:rPr>
          <w:rFonts w:ascii="" w:hAnsi="" w:cs="" w:eastAsia=""/>
          <w:b w:val="false"/>
          <w:i w:val="false"/>
          <w:strike w:val="false"/>
          <w:color w:val="000000"/>
          <w:sz w:val="20"/>
          <w:u w:val="none"/>
        </w:rPr>
        <w:t xml:space="preserve">Evaluation of the Durability of Cracked Concrete with a Waterproofing Membrane Under Exposure to a Corrosive Environment,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No.Paper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Masaki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A Cross-sectional Array of the Heterogeneous Distribution of the Constituent Elements in a Polymer-Cement Waterproofing Membrane, </w:t>
      </w:r>
      <w:r>
        <w:rPr>
          <w:rFonts w:ascii="" w:hAnsi="" w:cs="" w:eastAsia=""/>
          <w:b w:val="false"/>
          <w:i w:val="true"/>
          <w:strike w:val="false"/>
          <w:color w:val="000000"/>
          <w:sz w:val="20"/>
          <w:u w:val="none"/>
        </w:rPr>
        <w:t xml:space="preserve">Proceedings of 7th Asian Syposium on Polymers in Concrete, </w:t>
      </w:r>
      <w:r>
        <w:rPr>
          <w:rFonts w:ascii="" w:hAnsi="" w:cs="" w:eastAsia=""/>
          <w:b w:val="false"/>
          <w:i w:val="false"/>
          <w:strike w:val="false"/>
          <w:color w:val="000000"/>
          <w:sz w:val="20"/>
          <w:u w:val="none"/>
        </w:rPr>
        <w:t>343-351,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No.W2-55-4, </w:t>
      </w:r>
      <w:r>
        <w:rPr>
          <w:rFonts w:ascii="" w:hAnsi="" w:cs="" w:eastAsia=""/>
          <w:b w:val="false"/>
          <w:i w:val="false"/>
          <w:strike w:val="false"/>
          <w:color w:val="000000"/>
          <w:sz w:val="20"/>
          <w:u w:val="none"/>
        </w:rPr>
        <w:t>1-6,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塩害環境下にあるひび割れコンクリート中の鉄筋腐食抑制に必要な仕上材料の性能,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ポリマーセメント系塗膜防水層の微細構造解析手法を用いた耐下地ひび割れ性能評価,,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早也圭,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コンクリート表面の濡れ色の変化と力学的性質の関係,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仕上材料を塗布したひび割れを有するRC部材の耐久性評価方法の提案,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仕上材料下のひび割れを有するコンクリート中の塩化物イオン濃度予測,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ポリマーセメント系塗膜防水材の材料分離を考慮した造膜シミュレーションによる物性予測,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造膜過程で材料分離の生じたポリマーセメント系塗膜防水層の微細構造と耐ひび割れ性の関係, </w:t>
      </w:r>
      <w:r>
        <w:rPr>
          <w:rFonts w:ascii="" w:hAnsi="" w:cs="" w:eastAsia=""/>
          <w:b w:val="false"/>
          <w:i w:val="true"/>
          <w:strike w:val="false"/>
          <w:color w:val="000000"/>
          <w:sz w:val="20"/>
          <w:u w:val="none"/>
        </w:rPr>
        <w:t xml:space="preserve">社団法人セメント協会 第66回セメント技術大会,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77-78,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89-90,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87-88,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263-264,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269-270,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237-238,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239-240,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241-242,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191-192,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193-194,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195-196,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コンクリート表面の乾燥過程における色彩変化と微細構造,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画像解析シミュレーションを用いた建築用ポリマーセメント系塗膜防水材料の設計,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仕上塗材料下のひび割れを有するコンクリート躯体の寿命予測,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「ポンプ&amp;高流動コンクリート指針に関する講習会」本部主催東京会場(第1回)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「ポンプ&amp;高流動コンクリート指針に関する講習会」本部主催東京会場(第2回)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41-42,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「ポンプ&amp;高流動コンクリート指針に関する講習会」本部主催大阪会場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「ポンプ&amp;高流動コンクリート指針に関する講習会」中部支部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糸平 敏也,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ポリマーセメント系塗膜防水層の断面方向での微細構造分布と耐下地ひび割れ性能の関係,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ポリマーセメント系塗膜防水層の断面方向での材料分離を考慮した造膜シミュレーションモデルの提案,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電気泳動によるコンクリートひび割れが塗膜系防水層の塩化物イオン浸透抑制効果に与える影響の検討,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塩害環境下における塗膜系防水層下のコンクリートひび割れ部の塩化物イオン浸透分布予測,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塗膜系防水層による塩害環境下に暴露されたひび割れを有するRC構造物の耐久性向上効果,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727-728,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651-652,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653-654,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621-622,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政人,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近赤外分光法によるコンクリート表層部の物性評価に関する検討, </w:t>
      </w:r>
      <w:r>
        <w:rPr>
          <w:rFonts w:ascii="" w:hAnsi="" w:cs="" w:eastAsia=""/>
          <w:b w:val="false"/>
          <w:i w:val="true"/>
          <w:strike w:val="false"/>
          <w:color w:val="000000"/>
          <w:sz w:val="20"/>
          <w:u w:val="none"/>
        </w:rPr>
        <w:t xml:space="preserve">土木学会第67回年次学術講演会講演概要集,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269-270,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997-998,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佐伯 啓介,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櫨原 弘貴 : </w:t>
      </w:r>
      <w:r>
        <w:rPr>
          <w:rFonts w:ascii="" w:hAnsi="" w:cs="" w:eastAsia=""/>
          <w:b w:val="false"/>
          <w:i w:val="false"/>
          <w:strike w:val="false"/>
          <w:color w:val="000000"/>
          <w:sz w:val="20"/>
          <w:u w:val="none"/>
        </w:rPr>
        <w:t xml:space="preserve">フレッシュコンクリートの簡易品質評価試験方法の検討,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1025-1026,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1207-1208,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案浦 侑己,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コンクリートの簡易圧送評価システムの開発,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1209-1210,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297-298,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「ポンプ&amp;高流動コンクリート指針に関する講習会」四国支部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923-924,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本編1章∼4章の解説 高流動コンクリートの配合設計・施工指針に関する講習・改訂の概略, --- 「ポンプ&amp;高流動コンクリート指針に関する講習会」西部支部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「ポンプ&amp;高流動コンクリート指針に関する講習会」中国支部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「ポンプ&amp;高流動コンクリート指針に関する講習会」東北支部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関東地区 「PCグラウトの設計施工指針(改訂版)」発刊に伴う講習会 付録・参考資料,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関西地区「PCグラウトの設計施工指針(改訂版)」発刊に伴う講習会 付録・参考資料,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その3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ポリマーセメント系塗膜防水層の微細構造と耐疲労性能との関係,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Vol.A-544, </w:t>
      </w:r>
      <w:r>
        <w:rPr>
          <w:rFonts w:ascii="" w:hAnsi="" w:cs="" w:eastAsia=""/>
          <w:b w:val="false"/>
          <w:i w:val="false"/>
          <w:strike w:val="false"/>
          <w:color w:val="000000"/>
          <w:sz w:val="20"/>
          <w:u w:val="none"/>
        </w:rPr>
        <w:t>69-88,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Vol.A-544, </w:t>
      </w:r>
      <w:r>
        <w:rPr>
          <w:rFonts w:ascii="" w:hAnsi="" w:cs="" w:eastAsia=""/>
          <w:b w:val="false"/>
          <w:i w:val="false"/>
          <w:strike w:val="false"/>
          <w:color w:val="000000"/>
          <w:sz w:val="20"/>
          <w:u w:val="none"/>
        </w:rPr>
        <w:t>89-102,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平成24年度(第32回)工場立入監査総括報告書,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第2章フライアッシュの有効利用法に関する検討 2.4 応用技術 2.4.1各種産業副産物を用いた地盤改良材の開発 2.4.2 再生骨材とフライアッシュを用いた製品用高強度コンクリートの諸性状 2.4.5 フライアッシュのフィラー効果とポゾラン反応に及ぼす再生骨材微粉末の影響,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115-139,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四国内におけるフライアッシュ利用の現状に関する調査 3.1はじめに 3.2四国内のFAコンクリートの普及状況に関するアンケートならびにヒヤリング調査結果 3.3四国内のFAコンクリートの施工事例 3.5本章のまとめ,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141-175,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梅原 秀哲, 中村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コンクリートのあと施工アンカー工法の設計・施工指針(案),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134-141,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1417-1422,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1549-1554,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1387-1392,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1867-1872,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1879-1884,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1201-1206,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475-480,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I-861-I-871,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I-1034-I-1048,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55-60,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塩化物イオンを含有するフライアッシュコンクリート中の鉄筋腐食速度に関する検討,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1057-1062,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山川 和輝,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近赤外分光法によるモルタル表層物性の評価に関する検討,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1801-1806,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植栽型ポーラスコンクリートの耐根性評価試験,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173-176,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Vol.FS2013, </w:t>
      </w:r>
      <w:r>
        <w:rPr>
          <w:rFonts w:ascii="" w:hAnsi="" w:cs="" w:eastAsia=""/>
          <w:b w:val="false"/>
          <w:i w:val="false"/>
          <w:strike w:val="false"/>
          <w:color w:val="000000"/>
          <w:sz w:val="20"/>
          <w:u w:val="none"/>
        </w:rPr>
        <w:t>E-0002,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2883-2897,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473-478,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none"/>
        </w:rPr>
        <w:t xml:space="preserve">Proceedings of the 3rd International Conference on Sustainable Construction Materials &amp; Technologies (SCMT3),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386-403,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1114-1119,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433-438,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191-196,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591-596,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1151-1155,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1086-1090,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1246-1250,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1331-1335,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15-20,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29-34,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363-375,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1045-1058,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51-58,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37-44,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31-36,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109-122-122,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I_57-I_65,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I_489-I_496,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I_697-I_704,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I_771-I_780,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121-128,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89-92,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2123-2132,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1413-1425,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2069-2079, 2013.</w:t>
      </w:r>
    </w:p>
    <w:p>
      <w:pPr>
        <w:numPr>
          <w:numId w:val="14"/>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483-486,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I_1081-I_1086,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I_1315-I_1320,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I_379-I_384,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I_1453-I_1458,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824-831,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749-756,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No.5,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97-104,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27-32,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91-103,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81-100,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54-58,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No.618, </w:t>
      </w:r>
      <w:r>
        <w:rPr>
          <w:rFonts w:ascii="" w:hAnsi="" w:cs="" w:eastAsia=""/>
          <w:b w:val="false"/>
          <w:i w:val="false"/>
          <w:strike w:val="false"/>
          <w:color w:val="000000"/>
          <w:sz w:val="20"/>
          <w:u w:val="none"/>
        </w:rPr>
        <w:t>050-051,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No.867, </w:t>
      </w:r>
      <w:r>
        <w:rPr>
          <w:rFonts w:ascii="" w:hAnsi="" w:cs="" w:eastAsia=""/>
          <w:b w:val="false"/>
          <w:i w:val="false"/>
          <w:strike w:val="false"/>
          <w:color w:val="000000"/>
          <w:sz w:val="20"/>
          <w:u w:val="none"/>
        </w:rPr>
        <w:t>20-24,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052-053,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16-18,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026-031,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048-049,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19-24,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7-10,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コンクリートの可視化から施工性能評価へ, --- 學の庭から(研究者紹介)35 ---, </w:t>
      </w:r>
      <w:r>
        <w:rPr>
          <w:rFonts w:ascii="" w:hAnsi="" w:cs="" w:eastAsia=""/>
          <w:b w:val="false"/>
          <w:i w:val="true"/>
          <w:strike w:val="false"/>
          <w:color w:val="000000"/>
          <w:sz w:val="20"/>
          <w:u w:val="none"/>
        </w:rPr>
        <w:t xml:space="preserve">舗装,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54-60,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Kazuhto, Ninomiya Megumi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Sugi,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Composites Containing Fly Ash and Blast Furnace Slag for use in for Precast Concrete Products, </w:t>
      </w:r>
      <w:r>
        <w:rPr>
          <w:rFonts w:ascii="" w:hAnsi="" w:cs="" w:eastAsia=""/>
          <w:b w:val="false"/>
          <w:i w:val="true"/>
          <w:strike w:val="false"/>
          <w:color w:val="000000"/>
          <w:sz w:val="20"/>
          <w:u w:val="none"/>
        </w:rPr>
        <w:t xml:space="preserve">SCMT 2013 - 3rd International Conference on Sustainable Construction Materials and Technology,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Hashimoto, Yukio Emoto,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Evaluation of Vibration Properties of Fresh Concrete with Different Mix Proportions, </w:t>
      </w:r>
      <w:r>
        <w:rPr>
          <w:rFonts w:ascii="" w:hAnsi="" w:cs="" w:eastAsia=""/>
          <w:b w:val="false"/>
          <w:i w:val="true"/>
          <w:strike w:val="false"/>
          <w:color w:val="000000"/>
          <w:sz w:val="20"/>
          <w:u w:val="none"/>
        </w:rPr>
        <w:t xml:space="preserve">Proc. of the 7th International RILEM conference on Self compacting Concrete (CD-ROM),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601-611,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825-835,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864-873,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1014-1021,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geotechinical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337-343,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35-36,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フライアッシュ及び高炉スラグ微粉末を使用したプレキャストコンクリート部材の耐中性化・塩害抑制効果,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ポリマーセメント系塗膜防水層の断面方向における微細構造と耐疲労性能の関係,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護岸整備用ポーラスコンクリートの耐根性試験, </w:t>
      </w:r>
      <w:r>
        <w:rPr>
          <w:rFonts w:ascii="" w:hAnsi="" w:cs="" w:eastAsia=""/>
          <w:b w:val="false"/>
          <w:i w:val="true"/>
          <w:strike w:val="false"/>
          <w:color w:val="000000"/>
          <w:sz w:val="20"/>
          <w:u w:val="none"/>
        </w:rPr>
        <w:t xml:space="preserve">土木学会四国支部第19回技術研究発表会,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265-266,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267-268,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281-282,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286-287,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291-292,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295-296,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299-300,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319-320,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323-324,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337-338,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191-192,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233-234,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239-240,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209-210,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199-200,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73-74,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109-110,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339-340,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125-126,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123-124,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121-122,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2013年度コンクリート診断士受験対策講座,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1-8,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第41回プレストレストコンクリート技術講習会高松会場 特別講演, --- 施工性能の新しい評価の試み・耐久性評価試験の短縮化の試み ---,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2013年度コンクリート技士研修会大宮会場2日目「挨拶・土木系」,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2013年度コンクリート技士研修会大宮会場3日目「挨拶・土木系」,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2013年度コンクリート技士研修会高松会場「挨拶・土木系」,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フライアッシュコンクリートの耐久性評価と普及に関する講習会, --- 研究成果紹介(FAの有効利用) ---,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フライアッシュ及び高炉スラグ微粉末を使用したプレキャストコンクリート部材の耐久性,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塗膜系防水層下のフライアッシュおよび高炉スラグ微粉末を使用したコンクリートの塩害と中性化,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ポリマーセメント系塗膜防水層の微細構造と耐疲労性能の関係,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その1 模擬根の開発と耐根性評価手法,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その2 シミュレーションによる耐根性評価,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977-978,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1015-1016,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153-154,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澁野 麻友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温度と塩化物イオン濃度の変化がフライアッシュコンクリート中の鉄筋分極抵抗に与える影響,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1121-1122,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1125-1126,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美里, 小田島 勉, 山田 登志夫 : </w:t>
      </w:r>
      <w:r>
        <w:rPr>
          <w:rFonts w:ascii="" w:hAnsi="" w:cs="" w:eastAsia=""/>
          <w:b w:val="false"/>
          <w:i w:val="false"/>
          <w:strike w:val="false"/>
          <w:color w:val="000000"/>
          <w:sz w:val="20"/>
          <w:u w:val="none"/>
        </w:rPr>
        <w:t xml:space="preserve">ポーラスコンクリートの耐久性改善に関する研究,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203-204,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案浦 侑己 : </w:t>
      </w:r>
      <w:r>
        <w:rPr>
          <w:rFonts w:ascii="" w:hAnsi="" w:cs="" w:eastAsia=""/>
          <w:b w:val="false"/>
          <w:i w:val="false"/>
          <w:strike w:val="false"/>
          <w:color w:val="000000"/>
          <w:sz w:val="20"/>
          <w:u w:val="none"/>
        </w:rPr>
        <w:t xml:space="preserve">加振ボックス充てん試験による実施工性能評価に関する検討,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781-782,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153-164,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139-144,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その2 調合と施工具が膜厚に及ぼす影響,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その3 調合と施工具が施工性に及ぼす影響,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近赤外分光法によるポリマーセメント系仕上材料の均質性評価,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野並 優二 : </w:t>
      </w:r>
      <w:r>
        <w:rPr>
          <w:rFonts w:ascii="" w:hAnsi="" w:cs="" w:eastAsia=""/>
          <w:b w:val="false"/>
          <w:i w:val="false"/>
          <w:strike w:val="false"/>
          <w:color w:val="000000"/>
          <w:sz w:val="20"/>
          <w:u w:val="none"/>
        </w:rPr>
        <w:t xml:space="preserve">ポリマーセメント系塗膜防水層の耐候劣化が耐疲労性能に与える影響,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Vol.A-569, </w:t>
      </w:r>
      <w:r>
        <w:rPr>
          <w:rFonts w:ascii="" w:hAnsi="" w:cs="" w:eastAsia=""/>
          <w:b w:val="false"/>
          <w:i w:val="false"/>
          <w:strike w:val="false"/>
          <w:color w:val="000000"/>
          <w:sz w:val="20"/>
          <w:u w:val="none"/>
        </w:rPr>
        <w:t>79-95,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平成25年度(第33回)工場立入監査総括報告書,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二羽 淳一郎, 大内 雅博,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他74名 : </w:t>
      </w:r>
      <w:r>
        <w:rPr>
          <w:rFonts w:ascii="" w:hAnsi="" w:cs="" w:eastAsia=""/>
          <w:b w:val="false"/>
          <w:i w:val="false"/>
          <w:strike w:val="false"/>
          <w:color w:val="000000"/>
          <w:sz w:val="20"/>
          <w:u w:val="none"/>
        </w:rPr>
        <w:t xml:space="preserve">日本が世界に誇るコンクリート技術(日英対訳)(創立100周年記念出版),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181-189,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I_37-I_42,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Miyazato,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Nojima : </w:t>
      </w:r>
      <w:r>
        <w:rPr>
          <w:rFonts w:ascii="" w:hAnsi="" w:cs="" w:eastAsia=""/>
          <w:b w:val="false"/>
          <w:i w:val="false"/>
          <w:strike w:val="false"/>
          <w:color w:val="000000"/>
          <w:sz w:val="20"/>
          <w:u w:val="none"/>
        </w:rPr>
        <w:t xml:space="preserve">Life Cycle Design after Repair of Concrete Structures with Chloride Attack, </w:t>
      </w:r>
      <w:r>
        <w:rPr>
          <w:rFonts w:ascii="" w:hAnsi="" w:cs="" w:eastAsia=""/>
          <w:b w:val="false"/>
          <w:i w:val="true"/>
          <w:strike w:val="false"/>
          <w:color w:val="000000"/>
          <w:sz w:val="20"/>
          <w:u w:val="none"/>
        </w:rPr>
        <w:t xml:space="preserve">Proceedings of RILEM International workshop on performance-based specification and control of concrete durability, </w:t>
      </w:r>
      <w:r>
        <w:rPr>
          <w:rFonts w:ascii="" w:hAnsi="" w:cs="" w:eastAsia=""/>
          <w:b w:val="false"/>
          <w:i w:val="false"/>
          <w:strike w:val="false"/>
          <w:color w:val="000000"/>
          <w:sz w:val="20"/>
          <w:u w:val="none"/>
        </w:rPr>
        <w:t>565-572,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Ichikawa : </w:t>
      </w:r>
      <w:r>
        <w:rPr>
          <w:rFonts w:ascii="" w:hAnsi="" w:cs="" w:eastAsia=""/>
          <w:b w:val="false"/>
          <w:i w:val="false"/>
          <w:strike w:val="false"/>
          <w:color w:val="000000"/>
          <w:sz w:val="20"/>
          <w:u w:val="none"/>
        </w:rPr>
        <w:t xml:space="preserve">Evaluation of Protective Effect of Surface Coating Materials against Chloride Attack on Cracked Reinforced Concrete,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Examination of Surface Protection systems applied to Reinforced Concrete after the application of Electrochemical Repair Method,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1384-1389,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黒岩 義仁, 長谷川 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銅スラグ細骨材を用いた重量コンクリートの圧送性に関する実験的検討,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小田島 勉, 葛西 博文 : </w:t>
      </w:r>
      <w:r>
        <w:rPr>
          <w:rFonts w:ascii="" w:hAnsi="" w:cs="" w:eastAsia=""/>
          <w:b w:val="false"/>
          <w:i w:val="false"/>
          <w:strike w:val="false"/>
          <w:color w:val="000000"/>
          <w:sz w:val="20"/>
          <w:u w:val="none"/>
        </w:rPr>
        <w:t xml:space="preserve">骨材特性がポーラスコンクリートの耐久性に与える影響,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730-735,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簡易品質評価試験方法によるコンクリートの型枠内での充填性評価,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1414-1419,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1636-1641,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1210-1215,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1954-1959,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近赤外分光法によるポリマーセメント系仕上材料の組成分布評価手法の提案,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I_1132-I_1143,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I_1096-I_1106,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I_596-I_604,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I_1071-I_1077,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961-968,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1916-1921,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partA, </w:t>
      </w:r>
      <w:r>
        <w:rPr>
          <w:rFonts w:ascii="" w:hAnsi="" w:cs="" w:eastAsia=""/>
          <w:b w:val="false"/>
          <w:i w:val="false"/>
          <w:strike w:val="false"/>
          <w:color w:val="000000"/>
          <w:sz w:val="20"/>
          <w:u w:val="none"/>
        </w:rPr>
        <w:t>81-87,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Yutaro Hamada,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Repair Effects Using Near-infrared Spectroscopic Technique, </w:t>
      </w:r>
      <w:r>
        <w:rPr>
          <w:rFonts w:ascii="" w:hAnsi="" w:cs="" w:eastAsia=""/>
          <w:b w:val="false"/>
          <w:i w:val="true"/>
          <w:strike w:val="false"/>
          <w:color w:val="000000"/>
          <w:sz w:val="20"/>
          <w:u w:val="none"/>
        </w:rPr>
        <w:t xml:space="preserve">Proceedings of the 5th International Conference on Concrete Repair, </w:t>
      </w:r>
      <w:r>
        <w:rPr>
          <w:rFonts w:ascii="" w:hAnsi="" w:cs="" w:eastAsia=""/>
          <w:b w:val="false"/>
          <w:i w:val="false"/>
          <w:strike w:val="false"/>
          <w:color w:val="000000"/>
          <w:sz w:val="20"/>
          <w:u w:val="none"/>
        </w:rPr>
        <w:t>245-250,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1098-1103,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716-721,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95-100,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I_1346-I_1350,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Vol.Volume 2, </w:t>
      </w:r>
      <w:r>
        <w:rPr>
          <w:rFonts w:ascii="" w:hAnsi="" w:cs="" w:eastAsia=""/>
          <w:b w:val="false"/>
          <w:i w:val="false"/>
          <w:strike w:val="false"/>
          <w:color w:val="000000"/>
          <w:sz w:val="20"/>
          <w:u w:val="none"/>
        </w:rPr>
        <w:t>21-24,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75-80,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647-654,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Nanasawa,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Yutaro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ASR expansion due to electrochemical penetration of lithium supplied by various kinds of lithium solution, </w:t>
      </w:r>
      <w:r>
        <w:rPr>
          <w:rFonts w:ascii="" w:hAnsi="" w:cs="" w:eastAsia=""/>
          <w:b w:val="false"/>
          <w:i w:val="true"/>
          <w:strike w:val="false"/>
          <w:color w:val="000000"/>
          <w:sz w:val="20"/>
          <w:u w:val="none"/>
        </w:rPr>
        <w:t xml:space="preserve">Proceedings of the Fourth International Symposium on Life-Cycle Civil Engineering 2014 (IALCCE2014), </w:t>
      </w:r>
      <w:r>
        <w:rPr>
          <w:rFonts w:ascii="" w:hAnsi="" w:cs="" w:eastAsia=""/>
          <w:b w:val="false"/>
          <w:i w:val="false"/>
          <w:strike w:val="false"/>
          <w:color w:val="000000"/>
          <w:sz w:val="20"/>
          <w:u w:val="none"/>
        </w:rPr>
        <w:t>2209-2215,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I_1146-I_1150,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1361-1365,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I_1366-I_1370,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I_521-I_534,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I_549-I_558,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I_143-I_149,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I_747-I_754,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I_951-I_959,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175-182,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No.707, </w:t>
      </w:r>
      <w:r>
        <w:rPr>
          <w:rFonts w:ascii="" w:hAnsi="" w:cs="" w:eastAsia=""/>
          <w:b w:val="false"/>
          <w:i w:val="false"/>
          <w:strike w:val="false"/>
          <w:color w:val="000000"/>
          <w:sz w:val="20"/>
          <w:u w:val="none"/>
        </w:rPr>
        <w:t>107-114,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I_1315-I_1320,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3455-3472,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I_925-I_930,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I_1141-I_1146,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330-336,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I_7-I_14,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I_45-I_52,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I_149-I_154,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II_459-II_465,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Vol.61A, </w:t>
      </w:r>
      <w:r>
        <w:rPr>
          <w:rFonts w:ascii="" w:hAnsi="" w:cs="" w:eastAsia=""/>
          <w:b w:val="false"/>
          <w:i w:val="false"/>
          <w:strike w:val="false"/>
          <w:color w:val="000000"/>
          <w:sz w:val="20"/>
          <w:u w:val="none"/>
        </w:rPr>
        <w:t>256-264,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1151-1158, 2015.</w:t>
      </w:r>
    </w:p>
    <w:p>
      <w:pPr>
        <w:numPr>
          <w:numId w:val="15"/>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219-228, 2015.</w:t>
      </w:r>
    </w:p>
    <w:p>
      <w:pPr>
        <w:numPr>
          <w:numId w:val="15"/>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effect against steel corrosion in concrete due to surface treatment after applying electrochemical repair methods,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131-133,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Gappa,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due to chloride induced steel corrosion and ASR,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134-136,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Chien-Kuo Chiu,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Ker-Chun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Kai-Ning Chi : </w:t>
      </w:r>
      <w:r>
        <w:rPr>
          <w:rFonts w:ascii="" w:hAnsi="" w:cs="" w:eastAsia=""/>
          <w:b w:val="false"/>
          <w:i w:val="false"/>
          <w:strike w:val="false"/>
          <w:color w:val="000000"/>
          <w:sz w:val="20"/>
          <w:u w:val="none"/>
        </w:rPr>
        <w:t xml:space="preserve">The Surface Geometry and Bond Behavior of Threaded Bars,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71-73,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89-96,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1540033-1-1540033-5,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268-274,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51-64,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75-84,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朋彦, 上田 大輔, 酒井 英次,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岩崎 望 : </w:t>
      </w:r>
      <w:r>
        <w:rPr>
          <w:rFonts w:ascii="" w:hAnsi="" w:cs="" w:eastAsia=""/>
          <w:b w:val="false"/>
          <w:i w:val="false"/>
          <w:strike w:val="false"/>
          <w:color w:val="000000"/>
          <w:sz w:val="20"/>
          <w:u w:val="none"/>
        </w:rPr>
        <w:t xml:space="preserve">海洋に関する教育の推進について;台湾，カナダ，オーストラリア及び日本の比較, </w:t>
      </w:r>
      <w:r>
        <w:rPr>
          <w:rFonts w:ascii="" w:hAnsi="" w:cs="" w:eastAsia=""/>
          <w:b w:val="false"/>
          <w:i w:val="true"/>
          <w:strike w:val="false"/>
          <w:color w:val="000000"/>
          <w:sz w:val="20"/>
          <w:u w:val="none"/>
        </w:rPr>
        <w:t xml:space="preserve">海洋人間学会雑誌,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157-165,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JCI四国支部の活動状況, </w:t>
      </w:r>
      <w:r>
        <w:rPr>
          <w:rFonts w:ascii="" w:hAnsi="" w:cs="" w:eastAsia=""/>
          <w:b w:val="false"/>
          <w:i w:val="true"/>
          <w:strike w:val="false"/>
          <w:color w:val="000000"/>
          <w:sz w:val="20"/>
          <w:u w:val="none"/>
        </w:rPr>
        <w:t xml:space="preserve">JCI2014高松大会 第21回生コンセミナー講演要旨,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示方書[施工編]に通常のコンクリートのスランプ標準値という記載がなくなったことをご存じですか?,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Vol.374, </w:t>
      </w:r>
      <w:r>
        <w:rPr>
          <w:rFonts w:ascii="" w:hAnsi="" w:cs="" w:eastAsia=""/>
          <w:b w:val="false"/>
          <w:i w:val="false"/>
          <w:strike w:val="false"/>
          <w:color w:val="000000"/>
          <w:sz w:val="20"/>
          <w:u w:val="none"/>
        </w:rPr>
        <w:t>3-9,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No.409, </w:t>
      </w:r>
      <w:r>
        <w:rPr>
          <w:rFonts w:ascii="" w:hAnsi="" w:cs="" w:eastAsia=""/>
          <w:b w:val="false"/>
          <w:i w:val="false"/>
          <w:strike w:val="false"/>
          <w:color w:val="000000"/>
          <w:sz w:val="20"/>
          <w:u w:val="none"/>
        </w:rPr>
        <w:t>2-12,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幸和, 李 春鶴, 栖原 健太郎,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高強度コンクリートを用いたPPC梁の曲げひび割れ性状,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幸和, 李 春鶴,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栖原 健太郎 : </w:t>
      </w:r>
      <w:r>
        <w:rPr>
          <w:rFonts w:ascii="" w:hAnsi="" w:cs="" w:eastAsia=""/>
          <w:b w:val="false"/>
          <w:i w:val="false"/>
          <w:strike w:val="false"/>
          <w:color w:val="000000"/>
          <w:sz w:val="20"/>
          <w:u w:val="none"/>
        </w:rPr>
        <w:t xml:space="preserve">PC鋼材の付着性能が異なるPPC梁の曲げひび割れ性状,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542-550,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58-62,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211-217,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1579-1585,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217-224,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near-infrared spectroscopy for assessment of deterioration in sulfuric acid corrosion of polymer modified mortar,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21-22,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9-10,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35-36,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37-38,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電気化学的補修適用後の表面保護効果に関する検討, </w:t>
      </w:r>
      <w:r>
        <w:rPr>
          <w:rFonts w:ascii="" w:hAnsi="" w:cs="" w:eastAsia=""/>
          <w:b w:val="false"/>
          <w:i w:val="true"/>
          <w:strike w:val="false"/>
          <w:color w:val="000000"/>
          <w:sz w:val="20"/>
          <w:u w:val="none"/>
        </w:rPr>
        <w:t xml:space="preserve">平成26年度土木学会四国支部技術研究発表会,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123-124,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121-122,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近赤外分光法によるポリマーセメント系塗膜防水層の成分分布評価手法の提案, </w:t>
      </w:r>
      <w:r>
        <w:rPr>
          <w:rFonts w:ascii="" w:hAnsi="" w:cs="" w:eastAsia=""/>
          <w:b w:val="false"/>
          <w:i w:val="true"/>
          <w:strike w:val="false"/>
          <w:color w:val="000000"/>
          <w:sz w:val="20"/>
          <w:u w:val="none"/>
        </w:rPr>
        <w:t xml:space="preserve">第68回セメント技術大会,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245-246,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247-248,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249-250,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251-252,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253-254,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271-272,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永野 哲平, 青井 洋視,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各種鉱物質微粉末のフィラー効果が全量再生骨材モルタルの材齢28日までの初期強度に与える影響,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273-274,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277-278,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葛西 博文, 安倍 千香子,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骨材特性が異なる砕石を使用したポーラスコンクリートの耐久性に関する実験的検討,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279-280,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太田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リサイクル材料を多量に使用した地盤改良材の強度特性に基づくセメント系固化材混入比率の限界値に関する実験的研究,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307-308,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2014年度コンクリート診断士受験対策講座,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67-68,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69-70,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71-72,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表面仕上材によるひび割れの生じたコンクリートの塩害抑制効果,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表面保護用ポリマーセメント材料の耐候劣化が耐疲労性能に及ぼす影響,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205-206,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241-242,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239-240,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97-98,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105-106,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145-148,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15-20,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2014年度コンクリート技士研修会大宮会場1日目「材料系」,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933-934,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935-936,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175-176,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1857-1858,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1273-1274,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1381-1382,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957-958,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1371-1372,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1617-1618,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2014年度コンクリート技士研修会高松会場「材料系」,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2014年度コンクリート技士研修会広島会場1日目「挨拶・材料系」,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2014年度コンクリート技士研修会広島会場2日目「挨拶・材料系」,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2014年度コンクリート技士研修会大阪会場2日目「材料系」,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709-710,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717-718,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大田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リサイクル材料を多量に使用した地盤改良材の強度特性に基づくセメント系固化材混入比率による増進率に関する実験的研究,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655-656,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黒岩 義仁, 美坂 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銅スラグ細骨材を用いた重量コンクリートの圧送性に関する検討,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1213-1214,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165-166,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417-418,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その1 近赤外分光法による成分量評価,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その2 近赤外分光法による成分分布評価,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環境湿度変化によるフライアッシュコンクリートの明度変化からの微細構造の推定,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塗膜系防水層の塩害環境下にある下地ひび割れを有するコンクリート中の鉄筋腐食抑制効果,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61-62,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none"/>
        </w:rPr>
        <w:t xml:space="preserve">セメント・コンクリート関西発表会2014,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297-302,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68,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平成26年度(第34回)工場立入監査総括報告書,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田澤 栄一, 米倉 亜州夫, 笠井 哲郎, 氏家 勲, 大下 英吉,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河合 研至, 市坪 誠 : </w:t>
      </w:r>
      <w:r>
        <w:rPr>
          <w:rFonts w:ascii="" w:hAnsi="" w:cs="" w:eastAsia=""/>
          <w:b w:val="false"/>
          <w:i w:val="false"/>
          <w:strike w:val="false"/>
          <w:color w:val="000000"/>
          <w:sz w:val="20"/>
          <w:u w:val="none"/>
        </w:rPr>
        <w:t xml:space="preserve">エースコンクリート工学[改訂新版],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872-877, 2015.</w:t>
      </w:r>
    </w:p>
    <w:p>
      <w:pPr>
        <w:numPr>
          <w:numId w:val="16"/>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100-113,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267-270,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1275-1287,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417-423,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I_665-I_670,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107-112,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1027-1032,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1771-1776,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1033-1038,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1243-1248,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1405-1410,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1243-1248,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469-474,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904-909,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916-920,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943-948,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1579-1584,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607-612,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1919-1930,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6452-6473,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319-324,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electrochemical lithium penetration from various kinds of lithium solution on ASR expansion of concrete, </w:t>
      </w:r>
      <w:r>
        <w:rPr>
          <w:rFonts w:ascii="" w:hAnsi="" w:cs="" w:eastAsia=""/>
          <w:b w:val="false"/>
          <w:i w:val="true"/>
          <w:strike w:val="false"/>
          <w:color w:val="000000"/>
          <w:sz w:val="20"/>
          <w:u w:val="none"/>
        </w:rPr>
        <w:t xml:space="preserve">Concrete Repair, Rehabilitation and Retrofitting IV, </w:t>
      </w:r>
      <w:r>
        <w:rPr>
          <w:rFonts w:ascii="" w:hAnsi="" w:cs="" w:eastAsia=""/>
          <w:b w:val="false"/>
          <w:i w:val="false"/>
          <w:strike w:val="false"/>
          <w:color w:val="000000"/>
          <w:sz w:val="20"/>
          <w:u w:val="none"/>
        </w:rPr>
        <w:t>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I_1591-I_1596,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9906-9915,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129-134,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1363-1368,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1621-1626,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1489-1494,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灘岡 和夫,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内川 直洋, 川崎 浩司, 三島 豊秋 : </w:t>
      </w:r>
      <w:r>
        <w:rPr>
          <w:rFonts w:ascii="" w:hAnsi="" w:cs="" w:eastAsia=""/>
          <w:b w:val="false"/>
          <w:i w:val="false"/>
          <w:strike w:val="false"/>
          <w:color w:val="000000"/>
          <w:sz w:val="20"/>
          <w:u w:val="none"/>
        </w:rPr>
        <w:t xml:space="preserve">統合型海域環境影響評価モデルの構築と 多摩川河口・羽田空港周辺海域への適用,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1405-1410,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I_623-I_628,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I_737-I_742,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1093-1098,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1141-1146,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15-22,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49-56,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238-247,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I_125-I_130,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I_177-I_184,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I_185-I_190,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I_139-I_144,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Vol.62A,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404-413,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96-113, 2016.</w:t>
      </w:r>
    </w:p>
    <w:p>
      <w:pPr>
        <w:numPr>
          <w:numId w:val="16"/>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Polymer Cement Mortar with Fly Ash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103-106, 2016.</w:t>
      </w:r>
    </w:p>
    <w:p>
      <w:pPr>
        <w:numPr>
          <w:numId w:val="16"/>
        </w:numPr>
        <w:autoSpaceDE w:val="off"/>
        <w:autoSpaceDN w:val="off"/>
        <w:spacing w:line="-240" w:lineRule="auto"/>
        <w:ind w:left="30"/>
      </w:pPr>
      <w:r>
        <w:rPr>
          <w:rFonts w:ascii="" w:hAnsi="" w:cs="" w:eastAsia=""/>
          <w:b w:val="true"/>
          <w:i w:val="false"/>
          <w:strike w:val="false"/>
          <w:color w:val="000000"/>
          <w:sz w:val="20"/>
          <w:u w:val="none"/>
        </w:rPr>
        <w:t>Wei Gong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cracking process of RC columns caused by accelerated rebar corrosion,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107-110,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Naoya Yokoyama, Yu-chuan 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Chien-Kuo Chiu : </w:t>
      </w:r>
      <w:r>
        <w:rPr>
          <w:rFonts w:ascii="" w:hAnsi="" w:cs="" w:eastAsia=""/>
          <w:b w:val="false"/>
          <w:i w:val="false"/>
          <w:strike w:val="false"/>
          <w:color w:val="000000"/>
          <w:sz w:val="20"/>
          <w:u w:val="none"/>
        </w:rPr>
        <w:t xml:space="preserve">Study on Patch Repair Materials Containing Fly Ash and Lithium Nitrite,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181-184,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185-188,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23-37,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133-140,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237-240,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32-35,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129-132,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6,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242-247,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715-720,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58-59,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28-33,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施工性能にもとづくコンクリートの配合設計・施工指針改訂小委員会, --- 土木学会コンクリート委員会特集 ---,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sulfuric acid corrosion of polymer modified mortar using near-infrared spectroscopy,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Nonami,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assessment of deterioration in sulfuric acid corrosion of polymer modified mortar by the near-infrared spectroscopy, </w:t>
      </w:r>
      <w:r>
        <w:rPr>
          <w:rFonts w:ascii="" w:hAnsi="" w:cs="" w:eastAsia=""/>
          <w:b w:val="false"/>
          <w:i w:val="true"/>
          <w:strike w:val="false"/>
          <w:color w:val="000000"/>
          <w:sz w:val="20"/>
          <w:u w:val="none"/>
        </w:rPr>
        <w:t xml:space="preserve">Proceedings of The 12th KOREA /JAPAN Joint Symposium on Building Materials &amp; Construction,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Rie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Monitoring of Steel Bars in Concrete under Finishing Materials,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Kao Yu-chuan, Chiu Chien-Kuo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Symposium on Reliability of Engineering System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Vol.18(3)Part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15-18,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96-97,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235-236,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237-238,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239-240,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251-252,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271-272,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263-264,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177-178,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207-208,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69-70,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71-72,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111-112,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329-330,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43-44,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53-54,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109-110,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211-212,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333-334,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147-148,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外来塩による塩害とASRの複合劣化に関する検討, </w:t>
      </w:r>
      <w:r>
        <w:rPr>
          <w:rFonts w:ascii="" w:hAnsi="" w:cs="" w:eastAsia=""/>
          <w:b w:val="false"/>
          <w:i w:val="true"/>
          <w:strike w:val="false"/>
          <w:color w:val="000000"/>
          <w:sz w:val="20"/>
          <w:u w:val="none"/>
        </w:rPr>
        <w:t xml:space="preserve">土木学会四国支部第21回技術研究発表会,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2015年度コンクリート診断士受験対策講座,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フライアッシュコンクリート中の鉄筋腐食と付着性状,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表面仕上材料下のコンクリート中の含水率と鉄筋腐食,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久保田 皐,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フライアッシュ添加によるポリマーセメント系材料の改質効果の検討,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RC部材への引張荷重発生時のひび割れ発生挙動に及ぼすフライアッシュ添加の影響,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ポリマーセメント系塗膜材料へのフライアッシュ添加が引張り性能に及ぼす影響,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2015年度コンクリート技士研修会高松会場「材料系」,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近赤外分光法を用いた微破壊でのポリマーセメント系断面補修材の劣化度調査手法の提案, </w:t>
      </w:r>
      <w:r>
        <w:rPr>
          <w:rFonts w:ascii="" w:hAnsi="" w:cs="" w:eastAsia=""/>
          <w:b w:val="false"/>
          <w:i w:val="true"/>
          <w:strike w:val="false"/>
          <w:color w:val="000000"/>
          <w:sz w:val="20"/>
          <w:u w:val="none"/>
        </w:rPr>
        <w:t xml:space="preserve">四国地方整備局技術・業務研究発表会,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萩原 達朗, 山本 晃臣,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近赤外分光法によるコンクリートのASR評価に関する検討,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七澤 章, 梶山 璃奈,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複数のリチウム塩を組み合わせた電解液の電気浸透性と電気化学的補修に関する検討,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1263-1264,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1519-1520,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1525-1526,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1963-1964,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表面仕上材料によるコンクリート中の鉄筋腐食抑制効果,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近赤外分光法によるポリマーセメントもるあるの硫酸劣化評価,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427-428,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411-412,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421-422,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1119-1120,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1125-1126,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429-430,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103-104,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105-106,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847-848,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479-480,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平成27年度(第35回)工場立入監査総括報告書,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四国コンクリート研究会からJCI四国支部のこれまでの活動状況, </w:t>
      </w:r>
      <w:r>
        <w:rPr>
          <w:rFonts w:ascii="" w:hAnsi="" w:cs="" w:eastAsia=""/>
          <w:b w:val="false"/>
          <w:i w:val="true"/>
          <w:strike w:val="false"/>
          <w:color w:val="000000"/>
          <w:sz w:val="20"/>
          <w:u w:val="none"/>
        </w:rPr>
        <w:t xml:space="preserve">JCI四国支部 10th Aniniversary ∼ 10年のあゆみ 2005年∼2015年 ∼, </w:t>
      </w:r>
      <w:r>
        <w:rPr>
          <w:rFonts w:ascii="" w:hAnsi="" w:cs="" w:eastAsia=""/>
          <w:b w:val="false"/>
          <w:i w:val="false"/>
          <w:strike w:val="false"/>
          <w:color w:val="000000"/>
          <w:sz w:val="20"/>
          <w:u w:val="none"/>
        </w:rPr>
        <w:t xml:space="preserve">60-67,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4．資源の有効利用および環境負荷の低減への貢献 4.4 セメント系固化材にリサイクル材料を大量置換した地盤改良用固化材の開発，4.5 廃石膏ボード微粉末，製紙スラッジ焼却灰，フライアッシュ及び再生骨材微粉末を用いたセメント系固化材の開発，4.6 細骨材の種類がポーラスコンクリートの強度特性や耐久性に与える影響,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193-206,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2.フライアッシュを使用したコンクリート 2.2 用途の拡大 2.2.1 ハイボリュームフライアッシュ再生骨材コンクリートの効果性状に関する実験的検討，2.2.2 鉱物質微粉末を細骨材の一部に混合した再生骨材モルタルの強度発現メカニズムに関する一考察,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115-128,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3.1 高性能の付与 3.1.1 銅スラグ細骨材とフライアッシュを使用した乾燥収縮ひび割れ抑制コンクリートの開発，3.1.2 拘束条件の有無による非鉄スラグ細骨材を用いたコンクリートの収縮特性の評価,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151-164,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3.2 用途の拡大 3.2.2 非鉄スラグ細骨材を用いたコンクリートの施工性能および強度に関する実験的検討,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173-178,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1659-1664,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1785-1790,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1569-1574,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2169-2174,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1995-2000,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1167-1172,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1905-1910,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735-740,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43-48,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259-264,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127-132,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321-327,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867-875,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27-34,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987-992,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41-42,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26,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641-642,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951-952,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321-322,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299-304,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805-810,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1795-1800,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1951-1956,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1675-1680,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1615-1620,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565-570,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2241-2255, 2017.</w:t>
      </w:r>
    </w:p>
    <w:p>
      <w:pPr>
        <w:numPr>
          <w:numId w:val="18"/>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566-573,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113-118,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497-502,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I_1129-I_1137,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I_711-I_715,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I_705-I_710,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I_717-I_722,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I_859-I_869,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I_475-I_482,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I_1321-I_1326,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84-96,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685-692,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741-747,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766-774,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1750018, 2017.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54-57,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80-84,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261-267,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Vol.858, </w:t>
      </w:r>
      <w:r>
        <w:rPr>
          <w:rFonts w:ascii="" w:hAnsi="" w:cs="" w:eastAsia=""/>
          <w:b w:val="false"/>
          <w:i w:val="false"/>
          <w:strike w:val="false"/>
          <w:color w:val="000000"/>
          <w:sz w:val="20"/>
          <w:u w:val="none"/>
        </w:rPr>
        <w:t>15-19,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Response Simulation Towards Rapid Estimates of Regional Earthquake and Tsunami Damage, </w:t>
      </w:r>
      <w:r>
        <w:rPr>
          <w:rFonts w:ascii="" w:hAnsi="" w:cs="" w:eastAsia=""/>
          <w:b w:val="false"/>
          <w:i w:val="true"/>
          <w:strike w:val="false"/>
          <w:color w:val="000000"/>
          <w:sz w:val="20"/>
          <w:u w:val="none"/>
        </w:rPr>
        <w:t xml:space="preserve">2018 International Symposium on Disaster Mitigation Researches in Earthquake-Prone Countries,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245-253,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25-28,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113-114,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109-110,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115-116,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jsce7-073-2017,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jsce7-097-2017,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jsce7-100-2017,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jsce7-135-2017,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jsce7-080-2017,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jsce7-095-2017,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957-958,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959-960,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377-378,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1173-1174,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1825-1826,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66-71,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72-77,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813-814,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153-154,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503-504,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239-240,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527-528,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795-796,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73-80,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113-118,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29-32,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133-136,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285-290,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Vol.JCI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595-602,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249-259,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4018017, 2018.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95-116,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333-338,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1761-1766,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1149-1154,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411-416,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1263-1268,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1701-1706,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609-614,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1515-1520,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1899-1904,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939-944,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903-908,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549-554,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615-620,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573-578,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738-745,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1024-1029,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504-509,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2018.</w:t>
      </w:r>
    </w:p>
    <w:p>
      <w:pPr>
        <w:numPr>
          <w:numId w:val="19"/>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1873-1880,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382-395,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713-716,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5-12,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739-744,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335-340,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459-464,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I_731-I_744,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1179-1191,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283-290,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A_34-A_39,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A_23-A_29,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1055-1071,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191-201,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I_919-I_924,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I_1179-I_1186,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1043-1054,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336-343,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125-142,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1052-1061,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202-207,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36-37,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31-33,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120-127,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1219-1227,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859-865,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35-38,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93-94,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95-96,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91-92,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jsce7-106-2018,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jsce7-113-2018,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1043-1044,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2025,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267-268,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767-768,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1023-1024,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1041-1042,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151-154,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365-371,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311-312,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357-358,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581-582,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601-602,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621-622,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119-122,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907-908,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835-836,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B4-8-B4-15,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20"/>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467-477,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1157-1162,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1487-1492,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1163-1168,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1391-1396,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1727-1732,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1757-1762,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1889-1894,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1925-1930,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923-928,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569-574,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661-676,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 </w:t>
      </w:r>
      <w:r>
        <w:rPr>
          <w:rFonts w:ascii="" w:hAnsi="" w:cs="" w:eastAsia=""/>
          <w:b w:val="false"/>
          <w:i w:val="false"/>
          <w:strike w:val="false"/>
          <w:color w:val="000000"/>
          <w:sz w:val="20"/>
          <w:u w:val="none"/>
        </w:rPr>
        <w:t>228182, 2019.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43-47,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Vol.769, </w:t>
      </w:r>
      <w:r>
        <w:rPr>
          <w:rFonts w:ascii="" w:hAnsi="" w:cs="" w:eastAsia=""/>
          <w:b w:val="false"/>
          <w:i w:val="false"/>
          <w:strike w:val="false"/>
          <w:color w:val="000000"/>
          <w:sz w:val="20"/>
          <w:u w:val="none"/>
        </w:rPr>
        <w:t>228166, 2019.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349-354,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217-222,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I_1009-I_1019,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I_45-I_52,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I_779-I_785,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4-24, 2020.</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831-840,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32-43,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No.549, </w:t>
      </w:r>
      <w:r>
        <w:rPr>
          <w:rFonts w:ascii="" w:hAnsi="" w:cs="" w:eastAsia=""/>
          <w:b w:val="false"/>
          <w:i w:val="false"/>
          <w:strike w:val="false"/>
          <w:color w:val="000000"/>
          <w:sz w:val="20"/>
          <w:u w:val="none"/>
        </w:rPr>
        <w:t>28-29,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54-55,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44-47,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9-10,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19-20,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31-32,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89-90,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91-92,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87-88,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Vol.Vol. 24, </w:t>
      </w:r>
      <w:r>
        <w:rPr>
          <w:rFonts w:ascii="" w:hAnsi="" w:cs="" w:eastAsia=""/>
          <w:b w:val="false"/>
          <w:i w:val="false"/>
          <w:strike w:val="false"/>
          <w:color w:val="000000"/>
          <w:sz w:val="20"/>
          <w:u w:val="none"/>
        </w:rPr>
        <w:t>E-04-04,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482-486,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V-563-V-564,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371-372,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653-656,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92-100,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14-15,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他22名 : </w:t>
      </w:r>
      <w:r>
        <w:rPr>
          <w:rFonts w:ascii="" w:hAnsi="" w:cs="" w:eastAsia=""/>
          <w:b w:val="false"/>
          <w:i w:val="false"/>
          <w:strike w:val="false"/>
          <w:color w:val="000000"/>
          <w:sz w:val="20"/>
          <w:u w:val="none"/>
        </w:rPr>
        <w:t xml:space="preserve">コンクリートの品質向上を目指したCUS利用普及のための技術研究委員会報告書(DVD) JCI S-18,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I_171-I_180,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1672-1677,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1522-1527,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779-784,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1576-1581,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1396-1401,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575-580,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1007-1012,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1019-1024,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1246-1251,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473-478,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e2020JB020060,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59-66,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319-324,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435-440,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459-464,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none"/>
        </w:rPr>
        <w:t xml:space="preserve">Water,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870-877,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I_106-I_107,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No.781, </w:t>
      </w:r>
      <w:r>
        <w:rPr>
          <w:rFonts w:ascii="" w:hAnsi="" w:cs="" w:eastAsia=""/>
          <w:b w:val="false"/>
          <w:i w:val="false"/>
          <w:strike w:val="false"/>
          <w:color w:val="000000"/>
          <w:sz w:val="20"/>
          <w:u w:val="none"/>
        </w:rPr>
        <w:t>353-360,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47-50,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167-172,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21"/>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46-53,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127-223,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62-63,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54-55,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No.T018-0007,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71-72,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No.HDS11-P02,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No.SCG70-07,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No.HDS08-P15,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No.HDS08-P16,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No.SCG70-P04,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272-273,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1075-1076,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1095-1096,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625-626,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735-736,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V-455,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385-386,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387-388,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603-604,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631-632,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633-634,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43-44,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75-76,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79-80,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No.S06-01,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No.S18-01,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No.S17P-04,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77-81,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686-695,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688-693,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1409-1414,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468-471,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978-993,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609-614,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false"/>
          <w:strike w:val="false"/>
          <w:color w:val="000000"/>
          <w:sz w:val="20"/>
          <w:u w:val="none"/>
        </w:rPr>
        <w:t>112733, 2021.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344-371, 2021.</w:t>
      </w:r>
    </w:p>
    <w:p>
      <w:pPr>
        <w:numPr>
          <w:numId w:val="22"/>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1191-1201,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I_91-I_98,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29-32,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151-159,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I_730-I_736,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80-81,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2-5,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3-8,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Vol.897, </w:t>
      </w:r>
      <w:r>
        <w:rPr>
          <w:rFonts w:ascii="" w:hAnsi="" w:cs="" w:eastAsia=""/>
          <w:b w:val="false"/>
          <w:i w:val="false"/>
          <w:strike w:val="false"/>
          <w:color w:val="000000"/>
          <w:sz w:val="20"/>
          <w:u w:val="none"/>
        </w:rPr>
        <w:t>134-135,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Vol.C004636, </w:t>
      </w:r>
      <w:r>
        <w:rPr>
          <w:rFonts w:ascii="" w:hAnsi="" w:cs="" w:eastAsia=""/>
          <w:b w:val="false"/>
          <w:i w:val="true"/>
          <w:strike w:val="false"/>
          <w:color w:val="000000"/>
          <w:sz w:val="20"/>
          <w:u w:val="none"/>
        </w:rPr>
        <w:t xml:space="preserve">No.6e-0016,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6-7,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31-32,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17-18,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27-28,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35-36,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29-30,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21-22,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19-20,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393-397,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VI-363,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325-326,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693-694,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725-726,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727-728,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217-218,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615-616,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853-854,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V-400,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755-756,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620-625,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35-42,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181-187,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I_905-I_914,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I_939-I_946,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168-182,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646-651,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658-663,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652-657,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766-771,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715-720,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361-364,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381-384,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407-412,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7-12,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694-708,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717-727,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742-748,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241-252,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1104-1110,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23-24007,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false"/>
          <w:strike w:val="false"/>
          <w:color w:val="000000"/>
          <w:sz w:val="20"/>
          <w:u w:val="none"/>
        </w:rPr>
        <w:t>524-536,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55-60,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33-36,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77-80,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168-174,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Vol.Housing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Endo Ryotaro,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Chennai, India,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13-14,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23-24,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55-56,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59-60,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53-54,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224-225,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210-211,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179-182,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359-360,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695-696,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919-920,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729-730,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431-432,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815-816,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813-814,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811-812,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587-588,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269-270,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V-117,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Vol.JCI S-21, </w:t>
      </w:r>
      <w:r>
        <w:rPr>
          <w:rFonts w:ascii="" w:hAnsi="" w:cs="" w:eastAsia=""/>
          <w:b w:val="false"/>
          <w:i w:val="false"/>
          <w:strike w:val="false"/>
          <w:color w:val="000000"/>
          <w:sz w:val="20"/>
          <w:u w:val="none"/>
        </w:rPr>
        <w:t>79-80, 高松市,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