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荒木 禎史, 篠田 真希,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画像補正装置，画像読取装置，プログラム及び記憶媒体, 特願2004-165559 (2004年6月), 特開2005-348103 (2005年12月), 特許第4271085号 (2009年3月).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荒木 禎史, 篠田 真希,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走査画像の修正背景色, 特願143730 (2005年6月), 特開US2005280849AA (2005年12月),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荒木 禎史,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画像処理装置，画像処理方法，プログラム及びプログラムを格納した記憶媒体, 特願2005-362377 (2005年12月), 特開2007-166429 (2007年6月),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画像処理装置，画像処理方法，プログラム及びプログラムを格納した記憶媒体, 特願2005-362378 (2005年12月), 特開2007-166430 (2007年6月), 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小島 啓嗣,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画像処理装置，画像処理方法，プログラム及びプログラムを格納した記憶媒体, 特願2005-362379 (2005年12月), 特開2007-166431 (2007年6月),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浅海 慎一郎, 青木 直志, 高桑 義直,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濃度計測装置, 特願2011-107617 (2011年5月),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北内 洋介, 稲田 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流体成分分析機構及び発熱量計測装置並びに発電プラント, 特願2011-190702 (2011年9月),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長町 拓夫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仲子 武文, 中村 大輔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切り口変形の少ない多角形断面を持つ管のロール成形方法, 特願2012-145316 (2012年6月), 特開2014-008514 (2014年1月), 特許第B21C-037/15号 (2014年1月).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薬師寺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特願2013-099081 (2013年5月),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特願2013-159836 (2013年7月), 特開2015-31544 (2015年2月), 特許第5973969号 (2016年7月).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特願2013-171366 (2013年8月), 特開2015-040747 (2015年3月), 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特願2013-171366 (2013年8月), 特開2015-040747, 特許第6057430号 (2016年6月).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特願PCT/JP2014/002376 (2014年4月), 特開WO2014/181527 (2015年11月),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特願201480008102.6(China) (2014年4月), 特開US2016/0061704A1(China) (2016年1月), 特許第ZL201480008102.6号 (2018年11月).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特願103116237(Taiwan) (2014年5月), 特開201510501(Taiwan) (2015年3月), 特許第515421(Taiwan)号 (2016年1月).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薬師寺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特願2014-096920 (2014年5月), 特開2014-238391 (2014年12月), 特許第6326284号 (2018年4月).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西野 功二, 山路 道雄, 薬師寺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特願2014-96920 (2014年5月), 特開2014-238391 (2014年12月),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特願PCT/JP2014/003830 (2014年7月), 特開WO2015/015750 (2015年2月),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特願201480022888.7(China) (2014年7月), 特開CN105556283B(China) (2016年5月), 特許第ZL 201480022888.7号 (2019年1月).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特願103125860(Taiwan) (2014年7月), 特開201520532(Taiwan) (2015年6月), 特許第I586955(Taiwan)号 (2017年6月).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特願103125860(Taiwan) (2014年7月), 特開201520532(Taiwan) (2015年6月),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特願2014-154307 (2014年7月),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特願PCT/JP2014/071877 (2014年8月), 特開WO2015/025919 (2015年2月),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特願14/913,296(USA) (2014年8月), 特開US2016/0178517A1 (2016年6月), 特許第10302563号 (2019年5月).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特願201540747 (2015年3月), 特開2013171366 (2013年8月),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流体組成分析装置，熱量計，これを備えているガスタービンプラント，及びその運転方法, 特願201572179 (2015年4月), 特開2013207706 (2013年10月),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特願2015-7018464(Korea) (2015年7月), 特開2015-0093232(Korea) (2015年8月), 特許第1722013号 (2017年3月).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特願PCT/JP2015/003692 (2015年7月), 特開WO2016/017122 (2016年2月),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特願15/321,398(USA) (2015年7月), 特開US2017/0199117A1(Taiwan) (2017年5月), 特許第10222323号 (2019年3月).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特願104124254(Taiwan) (2015年7月), 特開201610414(Taiwan) (2016年3月), 特許第I681181号 (2020年1月).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特願201580024410.2(China) (2015年7月), 特開CN106662524A(China) (2016年3月),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特願201480008102.6(China) (2015年8月), 特開CN105247344A(China) (2016年1月),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特願2015-161234 (2015年8月),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特願2015-161233 (2015年8月),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小林 慎一, 中野 秀亮,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内燃機関, 特願2015-197900 (2015年10月), 特開2017-72031 (2017年4月),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小林 慎一, 中野 秀亮,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内燃機関, 特願2015-197902 (2015年10月), 特開2017-72032 (2017年4月),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特願2015-7027686(Korea) (2015年10月), 特開2015-0133745 (Korea) (2015年11月), 特許第1737377号 (2017年5月).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特願201480022888.7(China) (2015年10月), 特開CN105556283A(China) (2016年5月),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特願11201509120V(Singapore) (2015年11月), 特開11201509120V(Singapore) (2015年12月), 特許第11201509120V号 (2017年1月).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土肥 亮介, 池田 信一, 西野 功二,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原料流体濃度検出器, 特願14/888,841(USA) (2015年11月), 特開US2016/0061704A1(USA) (2016年3月), 特許第9651467号 (2017年5月).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特願2016-000897 (2016年1月),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特願2016-000896 (2016年1月),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特願11201600596Y(Singapore) (2016年1月), 特開11201600596Y(Singapore) (2016年2月), 特許第11201600596Y号 (2017年7月).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インライン型濃度計及び濃度検出方法, 特願14/909,424(USA) (2016年2月), 特開US2016/0169800A1 (USA) (2016年6月), 特許第10371630号 (2019年8月).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特願14/913,296(USA) (2016年2月), 特開US2016/0178517A1 (USA) (2016年6月),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Fang-Jung Shiou,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Chien-Yuan Chen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OPTICAL MEASUREMENT SYSTEM, 特願105204685 (2016年4月), 特許第明526688号 (2016年8月).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Fang-Jung Shiou,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Chien-Yuan Chen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OPTICAL MEASUREMENT SYSTEM, 特願105204685(Taiwan) (2016年4月),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特願2016-099035 (2016年5月),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特願2016-537745 (2016年7月), 特開WO2016/017122 (2016年2月), 特許第6653881号 (2020年1月).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府川 隆, 服部 大輝, 永瀬 正明, 田中 一輝, 西野 功二,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特願2016-149189 (2016年7月),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特願PCT/JP2016/003668 (2016年8月), 特開WO2017/029791 (2017年2月),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特願2017-7032580(Korea) (2016年8月), 特開2017-0134741 (2017年12月), 特許第10-2027264号 (2019年9月).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特願2017-7032581(Korea) (2016年8月), 特開2017-0134742 (2017年12月), 特許第10-2082172号 (2020年2月).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特願201680025146.9(China) (2016年8月), 特開CN107850533 (2018年3月), 特許第ZL201680025146.9号 (2020年6月).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特願201680025238.7(China) (2016年8月), 特開CN107923841 (2018年4月), 特許第ZL201680025238.7号 (202年7月).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特願15/748,264 (2016年8月), 特開US2018/0217054A1 (2018年8月), 特許第10976240号 (2021年4月).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特願2017-535234 (2016年8月), 特許第6811966号 (2020年12月).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特願2017-535233 (2016年8月),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特願105126104(Taiwan) (2016年8月), 特開201716768 (2017年5月), 特許第I644094号 (2018年8月).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特願105126104 (2016年8月), 特開201716768 (2017年5月),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特願105126105(Taiwan) (2016年8月), 特開201719148 (2017年6月), 特許第I644092号 (2018年12月).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特願2017-560088 (2016年12月), 特開WO2017/119282 (2017年7月), 特許第6710839号 (2020年6月).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特願PCT/JP2016/087949 (2016年12月), 特開WO2017/119283 (2017年7月),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特願PCT/JP2016/087948 (2016年12月), 特開WO2017/119282 (2017年7月),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特願201680077813.8(China) (2016年12月), 特開108463710 (2018年8月), 特許第201780030052.5号 (2021年6月).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特願16/068,087(USA) (2016年12月), 特開2019-0049368 (2019年2月), 特許第10732099号 (2020年8月).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レーザ光を用いたガス分析装置及びガス分析方法, 特願2017-560089 (2016年12月), 特許第6761431号 (2020年9月).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高木 琢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レーザ光を用いたガス分析装置及びそれに用いる計測セル, 特願108463710 (2016年12月), 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賀谷 龍, 中野 秀亮, 小林 慎一,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ガスエンジン, 特願2016-254690 (2016年12月), 特開2018-66369 (2018年4月), 特許第6714198号 (2020年6月).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島 文男, 松本 卓也, 岡田 正弘,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柳下 勇, 遠宮 史一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有床人工歯製造装置，有床人工歯製造システム及び有床人工歯の製造方法, 特願2017-5753 (2017年1月),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特願PCT/JP2017/018180 (2017年5月), 特開WO2017/199904 (2017年5月),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特願201780030052.5 (2017年5月), 特開109154567 (2019年1月), 特許第201780030052.5号 (2021年6月).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特願PCT/JP2017/018180 (2017年5月), 特許第6901145号 (2021年6月).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特願2018-518282 (2017年5月), 特許第6901145号 (2021年6月).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シュウ ファン-ジュン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成分組成計測システム及び成分組成計測方法, 特願2018-7032982 (2017年5月),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特願PCT/JP2017/026868 (2017年7月), 特許第6912766号 (2021年7月).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特願106125228(Taiwan) (2017年7月), 特開201816389 (2018年5月), 特許第I651529号 (2019年2月).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特願16/320,002(USA) (2017年7月), 特開2019-0271636 (2019年9月), 特許第10928303号 (2021年2月).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特願2018-7024156(Kore) (2017年7月),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明府川 隆, 服部 大輝, 永瀬 正, 田中 一輝,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特願201780018319.9(China) (2017年7月),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仁木 守一, 喜来 祐太朗,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自動車のフロントガラス内の割れ検出方法, 特願2017-184199 (2017年9月), 特開2019-60664 (2019年4月), 特許第6989843号 (2021年12月).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特願15/748,261(USA) (2018年1月), 特開US2018/0217053A1 (2018年8月), 特許第10324029号 (2019年6月).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山路 道雄, 池田 信一, 西野 巧二, 川嶋 将慈, 田中 一輝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濃度測定装置, 特願15/748,264(USA) (2018年1月), 特開US2018/0217054A1 (2018年8月), 特許第10976240号 (2021年4月).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池田 信一, 山路 道雄, 薬師神 忠幸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インライン型濃度計測装置, 特願2018-7023285(Korea) (2018年8月), 特開WO2016/017122 (2016年2月), 特許第10-2128293号 (2020年6月).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佐藤 直希, 谷脇 亘, 田中 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元素組成分析方法, 特願2019-164646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特願2020-044828 (2020年3月),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ガス分析装置及びガス分析方法, 特願2020-070788 (2020年4月),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Wang Zhenzhen, Yan Junjie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工業プロセスインテリジェント制御方法及びシステム, 特願PCT/CN2020/132679 (2020年11月),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崇博, Wang Zhenzhen, Yan Junjie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工業プロセスインテリジェント制御方法及びシステム, 特願202080003105.6 (2020年11月),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特願PCT/JP2021/008377 (2021年3月), 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永瀬 正明, 西野 巧二, 池田 信一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濃度測定方法および濃度測定装置, 特願110108657() (2021年3月), 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神本 崇博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ガス分析装置及びガス分析方法, 特願PCT/JP2021/014196 (2021年4月),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