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(1.25n2.0, Z4.0) on Electrochemical Performance as an Anode Material, ヤングセラミスト大賞, 日本セラミックス協会中国四国支部第23回ヤングセラミストミーティングin中四国,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