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井上 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Ag-Sn合金を使ったNb3Sn極細多芯線の製造方法, 特願2005-158330 (2005年5月),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