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Tomohiro Kubo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Extension and Simplification of Inverse LQ Regulator of Large Scale Systems by Decentralized Control, Best Presentation Award, ICCAS 2005, Jun. 2005.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