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香川大学工学部第5回先端工学研究発表会,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2010年2月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阿南高専対象インターンシップ,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2010年8月〜8月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エンジニアリングフェスティバル2010,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2010年9月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香川県立高松西高校生による講義見学(システム設計及び実験),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知能情報工学科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2012年11月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ソフトウエアジャパン2017 ビッグデータ活用実務フォーラム 講演:「理想のAIと現実の機械学習」,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情報処理学会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2017年2月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「IT専門人材マッチングシステム構築・運用業務」業務受託者選考委員会, 徳島県商工労働観光部企業支援課, 2017年6月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e-とくしま推進財団ICT・プログラミング教育アドバイザー選考委員会, e-とくしま推進財団, 2020年12月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e-とくしま推進財団とくしまデジタル人材育成講座受講者面接, e-とくしま推進財団, 2021年11月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地域防災力向上シンポジウム in 徳島 2022 (パネルディスカッション 「知ろう!広げよう!地域の防災 ~女性や若者と取り組む未来への備え~」), 消防庁，徳島県，徳島市，公益財団法人徳島県消防協会, 2022年1月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ガジェゴス ラモネト アルベルト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Maintainer and Developer of the ns-3 network simulator,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nsnam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2023年1月〜2025年1月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e-とくしま推進財団とくしまデジタル人材育成講座受講者面接, e-とくしま推進財団, 2022年8月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