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鳴門市水道ビジョン審議会,  (鳴門市水道ビジョン審議会委員 [2005年12月〜2006年5月]).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敬三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「青少年のための科学の祭典2008」徳島大会実行委員会，(財)日本科学技術振興財団・科学技術館，阿南市・阿南市科学センター，地域ICT未来フェスタあなん実行委員会,  (出展者，``あぶりだし?'' [2008年11月]).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科学技術振興機構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(JST イノベーションサテライト徳島 シーズ発掘試験査読評価委員 [2009年4月〜2010年3月]).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(徳島市合流式下水道緊急改善アドバイザー会議委員 [2010年2月〜2011年1月], 徳島市廃棄物処理施設設置専門委員会委員 [2011年5月〜2013年5月], 徳島市水と緑の推進協議会委員 [2012年6月〜2014年5月]).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小松島市一般廃棄物処理等業務委託選定委員会,  (委員 [2009年2月〜2010年2月], 委員 [2011年2月〜3月], 委員 [2013年10月〜2014年3月]).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大学連携研究設備ネットワーク(旧・化学系設備有効活用ネットワーク),  (協議会委員 [2007年4月〜]).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押村 美幸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高分子分析研究懇談会,  (運営委員 [2012年3月〜2014年2月]).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有機合成化学協会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(中国四国支部幹事 [2006年4月〜2014年3月], 評議員 [2012年4月〜2014年2月]).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薮谷 智規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(徳島県環境影響評価審査会役員 [2010年4月〜2014年3月]).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