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講演, 周南地区コンビナート分析研究会, 2008年12月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平成23年度大学・研究機関等研修(県・大学連携による教職員研修), 徳島県立総合教育センター教職員研修課, 2011年8月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「阿南高専の再編高度化を考える」フォーラム,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