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(徳島県医療事故調査支援委員会委員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