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医療事故調査支援委員会委員 [2023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