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Stickelberger ideals of conductor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and their application,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885-902,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235-267,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Fujiwara,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treatment of analytic continuation with multiple-precision arithmetic, </w:t>
      </w:r>
      <w:r>
        <w:rPr>
          <w:rFonts w:ascii="" w:hAnsi="" w:cs="" w:eastAsia=""/>
          <w:b w:val="false"/>
          <w:i w:val="true"/>
          <w:strike w:val="false"/>
          <w:color w:val="000000"/>
          <w:sz w:val="20"/>
          <w:u w:val="single"/>
        </w:rPr>
        <w:t>Hokkaido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837-848,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Kushida : </w:t>
      </w:r>
      <w:r>
        <w:rPr>
          <w:rFonts w:ascii="" w:hAnsi="" w:cs="" w:eastAsia=""/>
          <w:b w:val="false"/>
          <w:i w:val="false"/>
          <w:strike w:val="false"/>
          <w:color w:val="000000"/>
          <w:sz w:val="20"/>
          <w:u w:val="none"/>
        </w:rPr>
        <w:t xml:space="preserve">Numerical treatment of a singular nonlinear partial differential equation arising in the optimal investment, </w:t>
      </w:r>
      <w:r>
        <w:rPr>
          <w:rFonts w:ascii="" w:hAnsi="" w:cs="" w:eastAsia=""/>
          <w:b w:val="false"/>
          <w:i w:val="true"/>
          <w:strike w:val="false"/>
          <w:color w:val="000000"/>
          <w:sz w:val="20"/>
          <w:u w:val="single"/>
        </w:rPr>
        <w:t>Thai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321-326,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on Analyticity of the Solution of a Cauchy Problem for the Backward Heat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291-300,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Zhenyu JIN,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 Space Simulation for the Black-Scholes Equation Incorporating Transaction Costs,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445-450,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`Elliptic thermal correlation functions and modular forms in a globally conformal invariant QFT'{Nikolov, Nikolay M.; Todorov, Ivan T. , Rev. Math. Phys. 17 (2005) 613-667},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7524-7525,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new derivation of the CPT and spin-statistics theorems in noncommutative field theories' {Franco, Daniel H. T.; Polito, Caio M. M., J. Math. Phys. 46 (2005), 083503, 11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Vol.2006,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7523-7524,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w:t>
      </w:r>
      <w:r>
        <w:rPr>
          <w:rFonts w:ascii="" w:hAnsi="" w:cs="" w:eastAsia=""/>
          <w:b w:val="false"/>
          <w:i w:val="true"/>
          <w:strike w:val="false"/>
          <w:color w:val="000000"/>
          <w:sz w:val="20"/>
          <w:u w:val="none"/>
        </w:rPr>
        <w:t xml:space="preserve">Booklet of Abstracts, Nonstandard Methods and Applications in Mathematics, </w:t>
      </w:r>
      <w:r>
        <w:rPr>
          <w:rFonts w:ascii="" w:hAnsi="" w:cs="" w:eastAsia=""/>
          <w:b w:val="false"/>
          <w:i w:val="false"/>
          <w:strike w:val="false"/>
          <w:color w:val="000000"/>
          <w:sz w:val="20"/>
          <w:u w:val="none"/>
        </w:rPr>
        <w:t>11, Pisa,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 of Quantum Field Theory with a Fundamental Length (Poster session), </w:t>
      </w:r>
      <w:r>
        <w:rPr>
          <w:rFonts w:ascii="" w:hAnsi="" w:cs="" w:eastAsia=""/>
          <w:b w:val="false"/>
          <w:i w:val="true"/>
          <w:strike w:val="false"/>
          <w:color w:val="000000"/>
          <w:sz w:val="20"/>
          <w:u w:val="none"/>
        </w:rPr>
        <w:t xml:space="preserve">Book of Abstracts, International Congress on Mathematical Physics, </w:t>
      </w:r>
      <w:r>
        <w:rPr>
          <w:rFonts w:ascii="" w:hAnsi="" w:cs="" w:eastAsia=""/>
          <w:b w:val="false"/>
          <w:i w:val="false"/>
          <w:strike w:val="false"/>
          <w:color w:val="000000"/>
          <w:sz w:val="20"/>
          <w:u w:val="none"/>
        </w:rPr>
        <w:t>11, Rio de Janeiro,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Teleportation and locality (Invited talk), </w:t>
      </w:r>
      <w:r>
        <w:rPr>
          <w:rFonts w:ascii="" w:hAnsi="" w:cs="" w:eastAsia=""/>
          <w:b w:val="false"/>
          <w:i w:val="true"/>
          <w:strike w:val="false"/>
          <w:color w:val="000000"/>
          <w:sz w:val="20"/>
          <w:u w:val="none"/>
        </w:rPr>
        <w:t xml:space="preserve">Proceeding of the 18th Chris Engelbrecht Summer School in Theoretical Physics on Theoretical Foundations of Quantum Information Processing and Communication, </w:t>
      </w:r>
      <w:r>
        <w:rPr>
          <w:rFonts w:ascii="" w:hAnsi="" w:cs="" w:eastAsia=""/>
          <w:b w:val="false"/>
          <w:i w:val="false"/>
          <w:strike w:val="false"/>
          <w:color w:val="000000"/>
          <w:sz w:val="20"/>
          <w:u w:val="none"/>
        </w:rPr>
        <w:t>11, Durban,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石村 直之 : </w:t>
      </w:r>
      <w:r>
        <w:rPr>
          <w:rFonts w:ascii="" w:hAnsi="" w:cs="" w:eastAsia=""/>
          <w:b w:val="false"/>
          <w:i w:val="false"/>
          <w:strike w:val="false"/>
          <w:color w:val="000000"/>
          <w:sz w:val="20"/>
          <w:u w:val="none"/>
        </w:rPr>
        <w:t xml:space="preserve">取引費用を考慮した Black-Scholes 方程式の空間大域的数値計算について, </w:t>
      </w:r>
      <w:r>
        <w:rPr>
          <w:rFonts w:ascii="" w:hAnsi="" w:cs="" w:eastAsia=""/>
          <w:b w:val="false"/>
          <w:i w:val="true"/>
          <w:strike w:val="false"/>
          <w:color w:val="000000"/>
          <w:sz w:val="20"/>
          <w:u w:val="none"/>
        </w:rPr>
        <w:t xml:space="preserve">日本応用数理学会2006年度年会講演予稿集, </w:t>
      </w:r>
      <w:r>
        <w:rPr>
          <w:rFonts w:ascii="" w:hAnsi="" w:cs="" w:eastAsia=""/>
          <w:b w:val="false"/>
          <w:i w:val="false"/>
          <w:strike w:val="false"/>
          <w:color w:val="000000"/>
          <w:sz w:val="20"/>
          <w:u w:val="none"/>
        </w:rPr>
        <w:t>172-173,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熱伝導方程式の解の接続の数値計算について, </w:t>
      </w:r>
      <w:r>
        <w:rPr>
          <w:rFonts w:ascii="" w:hAnsi="" w:cs="" w:eastAsia=""/>
          <w:b w:val="false"/>
          <w:i w:val="true"/>
          <w:strike w:val="false"/>
          <w:color w:val="000000"/>
          <w:sz w:val="20"/>
          <w:u w:val="none"/>
        </w:rPr>
        <w:t xml:space="preserve">日本数学会応用数学分科会講演アブストラクト, </w:t>
      </w:r>
      <w:r>
        <w:rPr>
          <w:rFonts w:ascii="" w:hAnsi="" w:cs="" w:eastAsia=""/>
          <w:b w:val="false"/>
          <w:i w:val="false"/>
          <w:strike w:val="false"/>
          <w:color w:val="000000"/>
          <w:sz w:val="20"/>
          <w:u w:val="none"/>
        </w:rPr>
        <w:t>69-70,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境界条件が充足していない熱伝導方程式のスペクトル選点法による数値計算, </w:t>
      </w:r>
      <w:r>
        <w:rPr>
          <w:rFonts w:ascii="" w:hAnsi="" w:cs="" w:eastAsia=""/>
          <w:b w:val="false"/>
          <w:i w:val="true"/>
          <w:strike w:val="false"/>
          <w:color w:val="000000"/>
          <w:sz w:val="20"/>
          <w:u w:val="none"/>
        </w:rPr>
        <w:t xml:space="preserve">第19回計算力学講演会講演論文集, </w:t>
      </w:r>
      <w:r>
        <w:rPr>
          <w:rFonts w:ascii="" w:hAnsi="" w:cs="" w:eastAsia=""/>
          <w:b w:val="false"/>
          <w:i w:val="false"/>
          <w:strike w:val="false"/>
          <w:color w:val="000000"/>
          <w:sz w:val="20"/>
          <w:u w:val="none"/>
        </w:rPr>
        <w:t>741-742,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熱伝導方程式の初期値問題の解の解析性とその数値計算,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オイラーの数値リストとアルゴリズム, </w:t>
      </w:r>
      <w:r>
        <w:rPr>
          <w:rFonts w:ascii="" w:hAnsi="" w:cs="" w:eastAsia=""/>
          <w:b w:val="false"/>
          <w:i w:val="true"/>
          <w:strike w:val="false"/>
          <w:color w:val="000000"/>
          <w:sz w:val="20"/>
          <w:u w:val="none"/>
        </w:rPr>
        <w:t xml:space="preserve">岡山大学数学教室談話会,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整数論研究集会(早稲田大学),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熱伝導逆問題の初期値問題の解の解析性に関する数値計算,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539-540,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円環領域におけるCauchy問題の無限精度数値計算,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541-542,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珍玉,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取引費用を考慮したBlack-Scholes方程式の空間大域的数値シミュレーション, </w:t>
      </w:r>
      <w:r>
        <w:rPr>
          <w:rFonts w:ascii="" w:hAnsi="" w:cs="" w:eastAsia=""/>
          <w:b w:val="false"/>
          <w:i w:val="true"/>
          <w:strike w:val="false"/>
          <w:color w:val="000000"/>
          <w:sz w:val="20"/>
          <w:u w:val="none"/>
        </w:rPr>
        <w:t xml:space="preserve">第56回理論応用力学講演会講演論文集, </w:t>
      </w:r>
      <w:r>
        <w:rPr>
          <w:rFonts w:ascii="" w:hAnsi="" w:cs="" w:eastAsia=""/>
          <w:b w:val="false"/>
          <w:i w:val="false"/>
          <w:strike w:val="false"/>
          <w:color w:val="000000"/>
          <w:sz w:val="20"/>
          <w:u w:val="none"/>
        </w:rPr>
        <w:t>569-570,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無限オイラー解析, --- Zの等式への誘い ---,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Ichimura Humio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Imaginary quadratic fields satisfying the Hilbert-Speiser type condition for a small prime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-part of the ideal class group of certain real abelian fields, </w:t>
      </w:r>
      <w:r>
        <w:rPr>
          <w:rFonts w:ascii="" w:hAnsi="" w:cs="" w:eastAsia=""/>
          <w:b w:val="false"/>
          <w:i w:val="true"/>
          <w:strike w:val="false"/>
          <w:color w:val="000000"/>
          <w:sz w:val="20"/>
          <w:u w:val="single"/>
        </w:rPr>
        <w:t>Mathematics of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1059-1071,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On the existence of multiple positive solutions of quasilinear elliptic eigenvalue problems, </w:t>
      </w:r>
      <w:r>
        <w:rPr>
          <w:rFonts w:ascii="" w:hAnsi="" w:cs="" w:eastAsia=""/>
          <w:b w:val="false"/>
          <w:i w:val="true"/>
          <w:strike w:val="false"/>
          <w:color w:val="000000"/>
          <w:sz w:val="20"/>
          <w:u w:val="single"/>
        </w:rPr>
        <w:t>Annali di Matematica Pura ed Applicata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空間1次元熱伝導方程式の解の接続の数値計算,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481-493,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COMPUTING OF INTERVAL ARITHMETIC IN MULTIPLE PRECISION FOR SIMULTANEOUS LINEAR EQUATIONS,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165-172,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Treatment of Nonlinear Partial Differential Equations for the Risk Preference,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487-492,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リスク選好の偏微分方程式に対する数値解析,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681-686,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無限精度計算が切り開く応用解析・数値解析の未来,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96-118,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熱伝導逆問題の初期値問題に関連する数値計算,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Vol.1566, </w:t>
      </w:r>
      <w:r>
        <w:rPr>
          <w:rFonts w:ascii="" w:hAnsi="" w:cs="" w:eastAsia=""/>
          <w:b w:val="false"/>
          <w:i w:val="false"/>
          <w:strike w:val="false"/>
          <w:color w:val="000000"/>
          <w:sz w:val="20"/>
          <w:u w:val="none"/>
        </w:rPr>
        <w:t>170-180,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Examples of the Iwasawa invariants and the higher $K$-groups associated to quadratic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33-41,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Vol.1583, </w:t>
      </w:r>
      <w:r>
        <w:rPr>
          <w:rFonts w:ascii="" w:hAnsi="" w:cs="" w:eastAsia=""/>
          <w:b w:val="false"/>
          <w:i w:val="false"/>
          <w:strike w:val="false"/>
          <w:color w:val="000000"/>
          <w:sz w:val="20"/>
          <w:u w:val="none"/>
        </w:rPr>
        <w:t>168-179,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`Remark on the integration by parts formula for the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-quantum field model' {Albeverio, Sergio; Liang, Song; Zegarlinski, Boguslav , Infin. Dimens. Anal. Quantum Probab. Relat. Top. 9 (2006), no. 1, 149--154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Vol.2007g,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exchange identity for non-linear fields' {Jaffe, Arthur; Jäkel, Christian. Comm. Math. Phys. 264 (2006), no. 2, 283--289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Vol.2007h, </w:t>
      </w:r>
      <w:r>
        <w:rPr>
          <w:rFonts w:ascii="" w:hAnsi="" w:cs="" w:eastAsia=""/>
          <w:b w:val="false"/>
          <w:i w:val="false"/>
          <w:strike w:val="false"/>
          <w:color w:val="000000"/>
          <w:sz w:val="20"/>
          <w:u w:val="none"/>
        </w:rPr>
        <w:t>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`Canonical quantization of lattice Higgs-Maxwell-Chern-Simons fields: Krein self-adjointness' {Bowman, Daniel A.; Challifour, John L.. J. Math. Phys. 47 (2006), no. 10, 102302, 20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Vol.2007k,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`Why is CPT fundamental?' {Greenberg, O. W.. Found. Phys. 36 (2006), no. 10, 1535--1553},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Vol.2007m, </w:t>
      </w:r>
      <w:r>
        <w:rPr>
          <w:rFonts w:ascii="" w:hAnsi="" w:cs="" w:eastAsia=""/>
          <w:b w:val="false"/>
          <w:i w:val="false"/>
          <w:strike w:val="false"/>
          <w:color w:val="000000"/>
          <w:sz w:val="20"/>
          <w:u w:val="none"/>
        </w:rPr>
        <w:t>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 Wightman-function approach to relativistic complex-ghost field theory' {Nakanishi, N. Progr. Theoret. Phys. 116 (2006), no. 5, 873--882},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Vol.2008b, </w:t>
      </w:r>
      <w:r>
        <w:rPr>
          <w:rFonts w:ascii="" w:hAnsi="" w:cs="" w:eastAsia=""/>
          <w:b w:val="false"/>
          <w:i w:val="false"/>
          <w:strike w:val="false"/>
          <w:color w:val="000000"/>
          <w:sz w:val="20"/>
          <w:u w:val="none"/>
        </w:rPr>
        <w:t>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Heisenberg's Fundamental Equation and Quantum Field Theory with a Fundamental Length, </w:t>
      </w:r>
      <w:r>
        <w:rPr>
          <w:rFonts w:ascii="" w:hAnsi="" w:cs="" w:eastAsia=""/>
          <w:b w:val="false"/>
          <w:i w:val="true"/>
          <w:strike w:val="false"/>
          <w:color w:val="000000"/>
          <w:sz w:val="20"/>
          <w:u w:val="none"/>
        </w:rPr>
        <w:t xml:space="preserve">RIMS共同研究「量子解析におけるミクロ・マクロ双対性」, </w:t>
      </w:r>
      <w:r>
        <w:rPr>
          <w:rFonts w:ascii="" w:hAnsi="" w:cs="" w:eastAsia=""/>
          <w:b w:val="true"/>
          <w:i w:val="false"/>
          <w:strike w:val="false"/>
          <w:color w:val="000000"/>
          <w:sz w:val="20"/>
          <w:u w:val="none"/>
        </w:rPr>
        <w:t xml:space="preserve">Vol.1565, </w:t>
      </w:r>
      <w:r>
        <w:rPr>
          <w:rFonts w:ascii="" w:hAnsi="" w:cs="" w:eastAsia=""/>
          <w:b w:val="false"/>
          <w:i w:val="false"/>
          <w:strike w:val="false"/>
          <w:color w:val="000000"/>
          <w:sz w:val="20"/>
          <w:u w:val="none"/>
        </w:rPr>
        <w:t>74-85,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ゲーム理論(Reinhard Selten 教授の通訳),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『無限解析入門』の誤差について, </w:t>
      </w:r>
      <w:r>
        <w:rPr>
          <w:rFonts w:ascii="" w:hAnsi="" w:cs="" w:eastAsia=""/>
          <w:b w:val="false"/>
          <w:i w:val="true"/>
          <w:strike w:val="false"/>
          <w:color w:val="000000"/>
          <w:sz w:val="20"/>
          <w:u w:val="none"/>
        </w:rPr>
        <w:t xml:space="preserve">RIMS研究集会 「数学史の研究」,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熱伝導方程式の解の存在に関する数値計算, </w:t>
      </w:r>
      <w:r>
        <w:rPr>
          <w:rFonts w:ascii="" w:hAnsi="" w:cs="" w:eastAsia=""/>
          <w:b w:val="false"/>
          <w:i w:val="true"/>
          <w:strike w:val="false"/>
          <w:color w:val="000000"/>
          <w:sz w:val="20"/>
          <w:u w:val="none"/>
        </w:rPr>
        <w:t xml:space="preserve">日本応用数理学会2007年度年会講演予稿集, </w:t>
      </w:r>
      <w:r>
        <w:rPr>
          <w:rFonts w:ascii="" w:hAnsi="" w:cs="" w:eastAsia=""/>
          <w:b w:val="false"/>
          <w:i w:val="false"/>
          <w:strike w:val="false"/>
          <w:color w:val="000000"/>
          <w:sz w:val="20"/>
          <w:u w:val="none"/>
        </w:rPr>
        <w:t>334-335,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爆発時刻を越える数値シミュレーションの可能性について, </w:t>
      </w:r>
      <w:r>
        <w:rPr>
          <w:rFonts w:ascii="" w:hAnsi="" w:cs="" w:eastAsia=""/>
          <w:b w:val="false"/>
          <w:i w:val="true"/>
          <w:strike w:val="false"/>
          <w:color w:val="000000"/>
          <w:sz w:val="20"/>
          <w:u w:val="none"/>
        </w:rPr>
        <w:t xml:space="preserve">応用数学合同研究集会報告集, </w:t>
      </w:r>
      <w:r>
        <w:rPr>
          <w:rFonts w:ascii="" w:hAnsi="" w:cs="" w:eastAsia=""/>
          <w:b w:val="false"/>
          <w:i w:val="false"/>
          <w:strike w:val="false"/>
          <w:color w:val="000000"/>
          <w:sz w:val="20"/>
          <w:u w:val="none"/>
        </w:rPr>
        <w:t>188-189,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円分体のイデアル類群に関するサーベイ, </w:t>
      </w:r>
      <w:r>
        <w:rPr>
          <w:rFonts w:ascii="" w:hAnsi="" w:cs="" w:eastAsia=""/>
          <w:b w:val="false"/>
          <w:i w:val="true"/>
          <w:strike w:val="false"/>
          <w:color w:val="000000"/>
          <w:sz w:val="20"/>
          <w:u w:val="none"/>
        </w:rPr>
        <w:t xml:space="preserve">北陸数論小研究集会,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オイラーの『無限解析入門』と『ドイツ王女への手紙』を巡って, </w:t>
      </w:r>
      <w:r>
        <w:rPr>
          <w:rFonts w:ascii="" w:hAnsi="" w:cs="" w:eastAsia=""/>
          <w:b w:val="false"/>
          <w:i w:val="true"/>
          <w:strike w:val="false"/>
          <w:color w:val="000000"/>
          <w:sz w:val="20"/>
          <w:u w:val="none"/>
        </w:rPr>
        <w:t xml:space="preserve">数学文献を読む会(共立出版),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巨人オイラー,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超越への助走,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最初の跳躍,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17-21,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果てしなき世界,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限りなき数学,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10-14,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円への跳躍,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美しき調べ,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14-18,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偉大なる跳躍,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19-23,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2次体のゼータ値と円分体のイデアル類群を巡って, </w:t>
      </w:r>
      <w:r>
        <w:rPr>
          <w:rFonts w:ascii="" w:hAnsi="" w:cs="" w:eastAsia=""/>
          <w:b w:val="false"/>
          <w:i w:val="true"/>
          <w:strike w:val="false"/>
          <w:color w:val="000000"/>
          <w:sz w:val="20"/>
          <w:u w:val="none"/>
        </w:rPr>
        <w:t xml:space="preserve">早稲田大学整数論研究集会2007報告集, </w:t>
      </w:r>
      <w:r>
        <w:rPr>
          <w:rFonts w:ascii="" w:hAnsi="" w:cs="" w:eastAsia=""/>
          <w:b w:val="false"/>
          <w:i w:val="false"/>
          <w:strike w:val="false"/>
          <w:color w:val="000000"/>
          <w:sz w:val="20"/>
          <w:u w:val="none"/>
        </w:rPr>
        <w:t xml:space="preserve">109-117,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理工系微分方程式の基礎,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Erwin Bruening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of a linearized model of Heisenberg's fundamental equation II,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052304-1-052304-22,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Bruening : </w:t>
      </w:r>
      <w:r>
        <w:rPr>
          <w:rFonts w:ascii="" w:hAnsi="" w:cs="" w:eastAsia=""/>
          <w:b w:val="false"/>
          <w:i w:val="false"/>
          <w:strike w:val="false"/>
          <w:color w:val="000000"/>
          <w:sz w:val="20"/>
          <w:u w:val="none"/>
        </w:rPr>
        <w:t xml:space="preserve">Quantum Teleportation and Holomorphic Representation of CCR, </w:t>
      </w:r>
      <w:r>
        <w:rPr>
          <w:rFonts w:ascii="" w:hAnsi="" w:cs="" w:eastAsia=""/>
          <w:b w:val="false"/>
          <w:i w:val="true"/>
          <w:strike w:val="false"/>
          <w:color w:val="000000"/>
          <w:sz w:val="20"/>
          <w:u w:val="single"/>
        </w:rPr>
        <w:t>Open Systems and Information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of Continuation Problems in the Annular Domain,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153-164,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73-106, 2009.</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Hilbert-Speiser type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analyticity program in axiomatic quantum field theory. Rigorous quantum field theory, ' {Iagornitzer, DAniel, Progr. Math. 251(2007), 141--159},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Vol.2008i,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`Scattering theory for dipole quantum fields' {Gottschalk, H. A., J. Phys. A 40 (2007), no. 31, 9643 -- 9653},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Vol.MR2345317,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matrix theory' {Rivassequ, Vincent. J. High Energy Phys. 2007, no. 9, 008, 13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Vol.MR2342423, </w:t>
      </w:r>
      <w:r>
        <w:rPr>
          <w:rFonts w:ascii="" w:hAnsi="" w:cs="" w:eastAsia=""/>
          <w:b w:val="false"/>
          <w:i w:val="false"/>
          <w:strike w:val="false"/>
          <w:color w:val="000000"/>
          <w:sz w:val="20"/>
          <w:u w:val="none"/>
        </w:rPr>
        <w:t>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`Lie fields revisited' {Morgan, Peter, J. Math. Phys. 48 (2007), no. 12, 122302, 16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`Different lattice approximations for Høegh-Krohn's quantum field model' {Liang, Song, Stochastic analysis and applications, 493--499, Abel Symp., 2, Springer, Berlin, 2007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Vol.MR2397801, </w:t>
      </w:r>
      <w:r>
        <w:rPr>
          <w:rFonts w:ascii="" w:hAnsi="" w:cs="" w:eastAsia=""/>
          <w:b w:val="false"/>
          <w:i w:val="false"/>
          <w:strike w:val="false"/>
          <w:color w:val="000000"/>
          <w:sz w:val="20"/>
          <w:u w:val="none"/>
        </w:rPr>
        <w:t>2009b:81119,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Naoyuki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Space-Precise Computation of a Singular Nonlinear Evolution Equation for the Risk Preference, </w:t>
      </w:r>
      <w:r>
        <w:rPr>
          <w:rFonts w:ascii="" w:hAnsi="" w:cs="" w:eastAsia=""/>
          <w:b w:val="false"/>
          <w:i w:val="true"/>
          <w:strike w:val="false"/>
          <w:color w:val="000000"/>
          <w:sz w:val="20"/>
          <w:u w:val="none"/>
        </w:rPr>
        <w:t xml:space="preserve">IMECS 2009 Proceedings, </w:t>
      </w:r>
      <w:r>
        <w:rPr>
          <w:rFonts w:ascii="" w:hAnsi="" w:cs="" w:eastAsia=""/>
          <w:b w:val="false"/>
          <w:i w:val="false"/>
          <w:strike w:val="false"/>
          <w:color w:val="000000"/>
          <w:sz w:val="20"/>
          <w:u w:val="none"/>
        </w:rPr>
        <w:t xml:space="preserve">2135-2139,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Hilbert-Speiser型の虚二次体について,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輝く図形,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未知への跳躍,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解析の広がり,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ラプラス作用素のCauchy問題の解の接続に関するいくつかの数値計算,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515-516,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複素ニュートン法の熱伝導逆問題への応用,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523-524,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櫛田 雅弘</w:t>
      </w:r>
      <w:r>
        <w:rPr>
          <w:rFonts w:ascii="" w:hAnsi="" w:cs="" w:eastAsia=""/>
          <w:b w:val="true"/>
          <w:i w:val="false"/>
          <w:strike w:val="false"/>
          <w:color w:val="000000"/>
          <w:sz w:val="20"/>
          <w:u w:val="none"/>
        </w:rPr>
        <w:t xml:space="preserve">, 石村 直之,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リスク選好に対する非線形偏微分方程式の数値解法, --- -最適投資問題の場合- ---, </w:t>
      </w:r>
      <w:r>
        <w:rPr>
          <w:rFonts w:ascii="" w:hAnsi="" w:cs="" w:eastAsia=""/>
          <w:b w:val="false"/>
          <w:i w:val="true"/>
          <w:strike w:val="false"/>
          <w:color w:val="000000"/>
          <w:sz w:val="20"/>
          <w:u w:val="none"/>
        </w:rPr>
        <w:t xml:space="preserve">第57回理論応用力学講演会講演論文集, </w:t>
      </w:r>
      <w:r>
        <w:rPr>
          <w:rFonts w:ascii="" w:hAnsi="" w:cs="" w:eastAsia=""/>
          <w:b w:val="false"/>
          <w:i w:val="false"/>
          <w:strike w:val="false"/>
          <w:color w:val="000000"/>
          <w:sz w:val="20"/>
          <w:u w:val="none"/>
        </w:rPr>
        <w:t>531-532,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オイラー数学の源流 大いなる謎,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Guide 『オイラー博士の素敵な数式』,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大数学者の数学 オイラー 無限解析の源流,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explicit arithmetic formula for the Fourier coefficients of Siegel-Eisenstein series of degree two and square-free odd levels,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837-860,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Shoyu Nagaoka : </w:t>
      </w:r>
      <w:r>
        <w:rPr>
          <w:rFonts w:ascii="" w:hAnsi="" w:cs="" w:eastAsia=""/>
          <w:b w:val="false"/>
          <w:i w:val="false"/>
          <w:strike w:val="false"/>
          <w:color w:val="000000"/>
          <w:sz w:val="20"/>
          <w:u w:val="none"/>
        </w:rPr>
        <w:t xml:space="preserve">Some congruences for Saito-Kurokawa lifts, </w:t>
      </w:r>
      <w:r>
        <w:rPr>
          <w:rFonts w:ascii="" w:hAnsi="" w:cs="" w:eastAsia=""/>
          <w:b w:val="false"/>
          <w:i w:val="true"/>
          <w:strike w:val="false"/>
          <w:color w:val="000000"/>
          <w:sz w:val="20"/>
          <w:u w:val="single"/>
        </w:rPr>
        <w:t>Abhandlungen aus dem Mathematischen Seminar der Universitaet Hamburg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9-23,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On Numerical Computation of the Toricomi Equation,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359-372,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Erwin Bruning : </w:t>
      </w:r>
      <w:r>
        <w:rPr>
          <w:rFonts w:ascii="" w:hAnsi="" w:cs="" w:eastAsia=""/>
          <w:b w:val="false"/>
          <w:i w:val="false"/>
          <w:strike w:val="false"/>
          <w:color w:val="000000"/>
          <w:sz w:val="20"/>
          <w:u w:val="none"/>
        </w:rPr>
        <w:t xml:space="preserve">Frame independence of the fundamental length in relativistic quantum field theory, </w:t>
      </w:r>
      <w:r>
        <w:rPr>
          <w:rFonts w:ascii="" w:hAnsi="" w:cs="" w:eastAsia=""/>
          <w:b w:val="false"/>
          <w:i w:val="true"/>
          <w:strike w:val="false"/>
          <w:color w:val="000000"/>
          <w:sz w:val="20"/>
          <w:u w:val="single"/>
        </w:rPr>
        <w:t>Journal of Mathematical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022305-1-022305-18,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Review of `Constructive φ</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 field theory without tears.' {Magnen, Jacques; Rivasseau, Vincent, Ann. Henri Poincaré 9 (2008), no. 2, pp.403--424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Vol.MR2377824, </w:t>
      </w:r>
      <w:r>
        <w:rPr>
          <w:rFonts w:ascii="" w:hAnsi="" w:cs="" w:eastAsia=""/>
          <w:b w:val="false"/>
          <w:i w:val="false"/>
          <w:strike w:val="false"/>
          <w:color w:val="000000"/>
          <w:sz w:val="20"/>
          <w:u w:val="none"/>
        </w:rPr>
        <w:t>2009d:81208,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`General locality in quantum fields.' {Wang, Hai-Jun, J. Math. Phys 49 (2008), no. 3, 033513, 34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ultrahyperfunctional approach to non-commutative quantum field theory.' {Franco, Daniel H. T.; Lourenco, Jose A., J. Phys. A 41 (2008), no. 9, 095402, 21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Vol.MR2453745, </w:t>
      </w:r>
      <w:r>
        <w:rPr>
          <w:rFonts w:ascii="" w:hAnsi="" w:cs="" w:eastAsia=""/>
          <w:b w:val="false"/>
          <w:i w:val="false"/>
          <w:strike w:val="false"/>
          <w:color w:val="000000"/>
          <w:sz w:val="20"/>
          <w:u w:val="none"/>
        </w:rPr>
        <w:t>2009h:81176,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`Reflection positivity and monotonicity.' {Jaffe, Arthur; Ritter, Gordon, J. Math. Phys 49 (2008), no. 5, 052301, 10 pp.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Vol.MR2406810, </w:t>
      </w:r>
      <w:r>
        <w:rPr>
          <w:rFonts w:ascii="" w:hAnsi="" w:cs="" w:eastAsia=""/>
          <w:b w:val="false"/>
          <w:i w:val="false"/>
          <w:strike w:val="false"/>
          <w:color w:val="000000"/>
          <w:sz w:val="20"/>
          <w:u w:val="none"/>
        </w:rPr>
        <w:t>2009g:81138,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false"/>
          <w:strike w:val="false"/>
          <w:color w:val="000000"/>
          <w:sz w:val="20"/>
          <w:u w:val="none"/>
        </w:rPr>
        <w:t>台湾,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CONTINUATION FOR THE LAPLACE EQUATION WITH HIGHER ORDER REGULARIZATION,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 xml:space="preserve">131-144,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2010.</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theory on 3-dimensional hyperbolic space and Hermitian modular forms (a joint work with R. Matthes), </w:t>
      </w:r>
      <w:r>
        <w:rPr>
          <w:rFonts w:ascii="" w:hAnsi="" w:cs="" w:eastAsia=""/>
          <w:b w:val="false"/>
          <w:i w:val="true"/>
          <w:strike w:val="false"/>
          <w:color w:val="000000"/>
          <w:sz w:val="20"/>
          <w:u w:val="none"/>
        </w:rPr>
        <w:t xml:space="preserve">「第4回福岡数論研究集会」,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132,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書評『オイラー博士の素敵な数式』,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学び問うために,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関数 その豊かな世界,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チコノフの正則化を用いた逆問題の解の設計について,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479-480,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円環領域における解の接続問題の数値計算について, </w:t>
      </w:r>
      <w:r>
        <w:rPr>
          <w:rFonts w:ascii="" w:hAnsi="" w:cs="" w:eastAsia=""/>
          <w:b w:val="false"/>
          <w:i w:val="true"/>
          <w:strike w:val="false"/>
          <w:color w:val="000000"/>
          <w:sz w:val="20"/>
          <w:u w:val="none"/>
        </w:rPr>
        <w:t xml:space="preserve">第58回理論応用力学講演会講演論文集, </w:t>
      </w:r>
      <w:r>
        <w:rPr>
          <w:rFonts w:ascii="" w:hAnsi="" w:cs="" w:eastAsia=""/>
          <w:b w:val="false"/>
          <w:i w:val="false"/>
          <w:strike w:val="false"/>
          <w:color w:val="000000"/>
          <w:sz w:val="20"/>
          <w:u w:val="none"/>
        </w:rPr>
        <w:t>481-482,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憲泰,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香川県TDM研究会におけるTDM解析ソフトの開発, </w:t>
      </w:r>
      <w:r>
        <w:rPr>
          <w:rFonts w:ascii="" w:hAnsi="" w:cs="" w:eastAsia=""/>
          <w:b w:val="false"/>
          <w:i w:val="true"/>
          <w:strike w:val="false"/>
          <w:color w:val="000000"/>
          <w:sz w:val="20"/>
          <w:u w:val="none"/>
        </w:rPr>
        <w:t xml:space="preserve">第14回中四TDM研究会瀬戸内カンファレンス プログラム&amp;抄録集,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無限級数 高等解析の基礎,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8-11,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解析関数 結ばれる超越関数,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複素関数 豊かな視点,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線形写像 普遍化された比例,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21-24,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線形変換 可能性の空間,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行列の標準化 部分空間の和,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書評「整数の分割」, </w:t>
      </w:r>
      <w:r>
        <w:rPr>
          <w:rFonts w:ascii="" w:hAnsi="" w:cs="" w:eastAsia=""/>
          <w:b w:val="false"/>
          <w:i w:val="true"/>
          <w:strike w:val="false"/>
          <w:color w:val="000000"/>
          <w:sz w:val="20"/>
          <w:u w:val="none"/>
        </w:rPr>
        <w:t xml:space="preserve">数学通信,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座標変換 無数の基底,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微分と行列 ジョルダン行列の応用,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22-25,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理工系数学基礎講座 微分方程式 無限級数の応用,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Yuusuke Iso : </w:t>
      </w:r>
      <w:r>
        <w:rPr>
          <w:rFonts w:ascii="" w:hAnsi="" w:cs="" w:eastAsia=""/>
          <w:b w:val="false"/>
          <w:i w:val="false"/>
          <w:strike w:val="false"/>
          <w:color w:val="000000"/>
          <w:sz w:val="20"/>
          <w:u w:val="none"/>
        </w:rPr>
        <w:t xml:space="preserve">Simple Numerical Judgement on the Singularity of the Matrix by Using the Multiple-Precision Arithmetic,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343-351,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Iso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true"/>
          <w:strike w:val="false"/>
          <w:color w:val="000000"/>
          <w:sz w:val="20"/>
          <w:u w:val="none"/>
        </w:rPr>
        <w:t xml:space="preserve">GAKUTO International Series, Mathematical Sciences and Applications,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39-58,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オイラーの数学と『ドイツ公女への手紙』,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false"/>
          <w:strike w:val="false"/>
          <w:color w:val="000000"/>
          <w:sz w:val="20"/>
          <w:u w:val="none"/>
        </w:rPr>
        <w:t>203-213,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`Quasiparticle excitatins in relativistic quantum field theory.' {Arteaga, Daniel, Ann. Physics 324 (2009), no. 4, pp. 920 -- 954 },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`Power series representations for bosonic effective actions.' {Balaban, Tadeusz; Feldman, Joel; Knörrer, Horst; Trubowitz, Eugene, J. Stat. Phys. 134 (2009), no. 5-6, pp. 839--857},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Vol.MR2508478, </w:t>
      </w:r>
      <w:r>
        <w:rPr>
          <w:rFonts w:ascii="" w:hAnsi="" w:cs="" w:eastAsia=""/>
          <w:b w:val="false"/>
          <w:i w:val="false"/>
          <w:strike w:val="false"/>
          <w:color w:val="000000"/>
          <w:sz w:val="20"/>
          <w:u w:val="none"/>
        </w:rPr>
        <w:t>2010d:81187,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`Clustering bounds on $n$-point correlations for unbounded spin systems.' {Abdesselam, Abdelmalek; Procacci, Aldo; Scoppola, Benedetto, J. Stat. Phys. 136 (2009), no. 3, pp. 405--452},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Vol.MR2529680, </w:t>
      </w:r>
      <w:r>
        <w:rPr>
          <w:rFonts w:ascii="" w:hAnsi="" w:cs="" w:eastAsia=""/>
          <w:b w:val="false"/>
          <w:i w:val="false"/>
          <w:strike w:val="false"/>
          <w:color w:val="000000"/>
          <w:sz w:val="20"/>
          <w:u w:val="none"/>
        </w:rPr>
        <w:t>2010g:81138,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`States and amplitudes for finite regions in a two-dimensional Euclidean quantum field theory.' {Colosi, Daniele; Oeckl, Robert, J. Geom. Phys. 59 (2009), no. 7, pp. 764--780},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Vol.MR2536844, </w:t>
      </w:r>
      <w:r>
        <w:rPr>
          <w:rFonts w:ascii="" w:hAnsi="" w:cs="" w:eastAsia=""/>
          <w:b w:val="false"/>
          <w:i w:val="false"/>
          <w:strike w:val="false"/>
          <w:color w:val="000000"/>
          <w:sz w:val="20"/>
          <w:u w:val="none"/>
        </w:rPr>
        <w:t>2010h:81197,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`Constructive field theory in zero dimension.' {Rivasseau, V., Adv. Math. Phys. (2009), Art. ID 180159, 12 pp.}, </w:t>
      </w:r>
      <w:r>
        <w:rPr>
          <w:rFonts w:ascii="" w:hAnsi="" w:cs="" w:eastAsia=""/>
          <w:b w:val="false"/>
          <w:i w:val="true"/>
          <w:strike w:val="false"/>
          <w:color w:val="000000"/>
          <w:sz w:val="20"/>
          <w:u w:val="single"/>
        </w:rPr>
        <w:t>Mathematical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Vol.MR2570340, </w:t>
      </w:r>
      <w:r>
        <w:rPr>
          <w:rFonts w:ascii="" w:hAnsi="" w:cs="" w:eastAsia=""/>
          <w:b w:val="false"/>
          <w:i w:val="false"/>
          <w:strike w:val="false"/>
          <w:color w:val="000000"/>
          <w:sz w:val="20"/>
          <w:u w:val="none"/>
        </w:rPr>
        <w:t>2011c:81167,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磯 祐介 : </w:t>
      </w:r>
      <w:r>
        <w:rPr>
          <w:rFonts w:ascii="" w:hAnsi="" w:cs="" w:eastAsia=""/>
          <w:b w:val="false"/>
          <w:i w:val="false"/>
          <w:strike w:val="false"/>
          <w:color w:val="000000"/>
          <w:sz w:val="20"/>
          <w:u w:val="none"/>
        </w:rPr>
        <w:t xml:space="preserve">Numerical computation of boundary value problems and Cauchy problems for the Tricomi equation, </w:t>
      </w:r>
      <w:r>
        <w:rPr>
          <w:rFonts w:ascii="" w:hAnsi="" w:cs="" w:eastAsia=""/>
          <w:b w:val="false"/>
          <w:i w:val="false"/>
          <w:strike w:val="false"/>
          <w:color w:val="000000"/>
          <w:sz w:val="20"/>
          <w:u w:val="none"/>
        </w:rPr>
        <w:t>台湾,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第49回日本薬学会・日本薬剤師会・日本病院薬剤師会 中国四国支部学術大会 講演要旨集, </w:t>
      </w:r>
      <w:r>
        <w:rPr>
          <w:rFonts w:ascii="" w:hAnsi="" w:cs="" w:eastAsia=""/>
          <w:b w:val="false"/>
          <w:i w:val="false"/>
          <w:strike w:val="false"/>
          <w:color w:val="000000"/>
          <w:sz w:val="20"/>
          <w:u w:val="none"/>
        </w:rPr>
        <w:t>149,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円分体の岩澤主予想,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京都大学数理解析研究所研究集会「保型形式と関連する跡公式,ゼータ関数の研究」, </w:t>
      </w:r>
      <w:r>
        <w:rPr>
          <w:rFonts w:ascii="" w:hAnsi="" w:cs="" w:eastAsia=""/>
          <w:b w:val="false"/>
          <w:i w:val="false"/>
          <w:strike w:val="false"/>
          <w:color w:val="000000"/>
          <w:sz w:val="20"/>
          <w:u w:val="none"/>
        </w:rPr>
        <w:t>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高精度かつ高効率な錠剤鑑査システムの構築と検証, </w:t>
      </w:r>
      <w:r>
        <w:rPr>
          <w:rFonts w:ascii="" w:hAnsi="" w:cs="" w:eastAsia=""/>
          <w:b w:val="false"/>
          <w:i w:val="true"/>
          <w:strike w:val="false"/>
          <w:color w:val="000000"/>
          <w:sz w:val="20"/>
          <w:u w:val="none"/>
        </w:rPr>
        <w:t xml:space="preserve">日本薬学会第131年会要旨集,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Tricomi方程式の数値計算について,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357-358,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公輔,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中村 正彰 : </w:t>
      </w:r>
      <w:r>
        <w:rPr>
          <w:rFonts w:ascii="" w:hAnsi="" w:cs="" w:eastAsia=""/>
          <w:b w:val="false"/>
          <w:i w:val="false"/>
          <w:strike w:val="false"/>
          <w:color w:val="000000"/>
          <w:sz w:val="20"/>
          <w:u w:val="none"/>
        </w:rPr>
        <w:t xml:space="preserve">スペクトル選点法による遅延微分方程式の高精度数値計算, </w:t>
      </w:r>
      <w:r>
        <w:rPr>
          <w:rFonts w:ascii="" w:hAnsi="" w:cs="" w:eastAsia=""/>
          <w:b w:val="false"/>
          <w:i w:val="true"/>
          <w:strike w:val="false"/>
          <w:color w:val="000000"/>
          <w:sz w:val="20"/>
          <w:u w:val="none"/>
        </w:rPr>
        <w:t xml:space="preserve">第59回理論応用力学講演会講演論文集, </w:t>
      </w:r>
      <w:r>
        <w:rPr>
          <w:rFonts w:ascii="" w:hAnsi="" w:cs="" w:eastAsia=""/>
          <w:b w:val="false"/>
          <w:i w:val="false"/>
          <w:strike w:val="false"/>
          <w:color w:val="000000"/>
          <w:sz w:val="20"/>
          <w:u w:val="none"/>
        </w:rPr>
        <w:t>355-356,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NUMERICAL SIMULATION ON NON-EXISTENCE AND NON-UNIQUENESS OF SOLUTIONS FOR THE TRICOMI EQUATION,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磯 祐介 : </w:t>
      </w:r>
      <w:r>
        <w:rPr>
          <w:rFonts w:ascii="" w:hAnsi="" w:cs="" w:eastAsia=""/>
          <w:b w:val="false"/>
          <w:i w:val="false"/>
          <w:strike w:val="false"/>
          <w:color w:val="000000"/>
          <w:sz w:val="20"/>
          <w:u w:val="none"/>
        </w:rPr>
        <w:t xml:space="preserve">多倍長計算を用いた離散化方程式の行列の特異性の数値判定について, </w:t>
      </w:r>
      <w:r>
        <w:rPr>
          <w:rFonts w:ascii="" w:hAnsi="" w:cs="" w:eastAsia=""/>
          <w:b w:val="false"/>
          <w:i w:val="true"/>
          <w:strike w:val="false"/>
          <w:color w:val="000000"/>
          <w:sz w:val="20"/>
          <w:u w:val="none"/>
        </w:rPr>
        <w:t xml:space="preserve">第60回理論応用力学講演会講演論文集, </w:t>
      </w:r>
      <w:r>
        <w:rPr>
          <w:rFonts w:ascii="" w:hAnsi="" w:cs="" w:eastAsia=""/>
          <w:b w:val="false"/>
          <w:i w:val="false"/>
          <w:strike w:val="false"/>
          <w:color w:val="000000"/>
          <w:sz w:val="20"/>
          <w:u w:val="none"/>
        </w:rPr>
        <w:t>OS10-03-p.2,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the class numbers, </w:t>
      </w:r>
      <w:r>
        <w:rPr>
          <w:rFonts w:ascii="" w:hAnsi="" w:cs="" w:eastAsia=""/>
          <w:b w:val="false"/>
          <w:i w:val="true"/>
          <w:strike w:val="false"/>
          <w:color w:val="000000"/>
          <w:sz w:val="20"/>
          <w:u w:val="none"/>
        </w:rPr>
        <w:t xml:space="preserve">京都大学数理解析研究所講究録 「保型形式と関連する跡公式, ゼータ関数の研究」, </w:t>
      </w:r>
      <w:r>
        <w:rPr>
          <w:rFonts w:ascii="" w:hAnsi="" w:cs="" w:eastAsia=""/>
          <w:b w:val="true"/>
          <w:i w:val="false"/>
          <w:strike w:val="false"/>
          <w:color w:val="000000"/>
          <w:sz w:val="20"/>
          <w:u w:val="none"/>
        </w:rPr>
        <w:t xml:space="preserve">Vol.No. 1767, </w:t>
      </w:r>
      <w:r>
        <w:rPr>
          <w:rFonts w:ascii="" w:hAnsi="" w:cs="" w:eastAsia=""/>
          <w:b w:val="false"/>
          <w:i w:val="false"/>
          <w:strike w:val="false"/>
          <w:color w:val="000000"/>
          <w:sz w:val="20"/>
          <w:u w:val="none"/>
        </w:rPr>
        <w:t>161-170,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よくわかる微分積分,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Katsurada : </w:t>
      </w:r>
      <w:r>
        <w:rPr>
          <w:rFonts w:ascii="" w:hAnsi="" w:cs="" w:eastAsia=""/>
          <w:b w:val="false"/>
          <w:i w:val="false"/>
          <w:strike w:val="false"/>
          <w:color w:val="000000"/>
          <w:sz w:val="20"/>
          <w:u w:val="none"/>
        </w:rPr>
        <w:t xml:space="preserve">Linear dependence of certain L-values of half-integral weight modular forms, </w:t>
      </w:r>
      <w:r>
        <w:rPr>
          <w:rFonts w:ascii="" w:hAnsi="" w:cs="" w:eastAsia=""/>
          <w:b w:val="false"/>
          <w:i w:val="true"/>
          <w:strike w:val="false"/>
          <w:color w:val="000000"/>
          <w:sz w:val="20"/>
          <w:u w:val="single"/>
        </w:rPr>
        <w:t>Journal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85, </w:t>
      </w:r>
      <w:r>
        <w:rPr>
          <w:rFonts w:ascii="" w:hAnsi="" w:cs="" w:eastAsia=""/>
          <w:b w:val="false"/>
          <w:i w:val="false"/>
          <w:strike w:val="false"/>
          <w:color w:val="000000"/>
          <w:sz w:val="20"/>
          <w:u w:val="none"/>
        </w:rPr>
        <w:t>455-471,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Roland Matthes : </w:t>
      </w:r>
      <w:r>
        <w:rPr>
          <w:rFonts w:ascii="" w:hAnsi="" w:cs="" w:eastAsia=""/>
          <w:b w:val="false"/>
          <w:i w:val="false"/>
          <w:strike w:val="false"/>
          <w:color w:val="000000"/>
          <w:sz w:val="20"/>
          <w:u w:val="none"/>
        </w:rPr>
        <w:t xml:space="preserve">Regularized theta lift and formulas of Katok-Sarnak type,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1239-1267,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single"/>
        </w:rPr>
        <w:t>Mathematische Zeitschrift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1115-1135,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Partial Differential Equations,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185-193,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Shanta Shamim Shewli, </w:t>
      </w: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Karim Faisal Abd.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Pramanik Kumar Indrojit : </w:t>
      </w:r>
      <w:r>
        <w:rPr>
          <w:rFonts w:ascii="" w:hAnsi="" w:cs="" w:eastAsia=""/>
          <w:b w:val="false"/>
          <w:i w:val="false"/>
          <w:strike w:val="false"/>
          <w:color w:val="000000"/>
          <w:sz w:val="20"/>
          <w:u w:val="none"/>
        </w:rPr>
        <w:t xml:space="preserve">COMPUTING ATTRACTORS FOR A STEFAN PROBLEM WITH HEAT SOURCE TERM USING THE SPECTRAL COLLOCATION METHOD,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on local solutions of partial differential equations,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政博, 阿部 武由, 小西 正晃,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香川県病院薬剤師会TDM研究会におけるTDM解析ソフト(EasyTDM)の開発と取り組み, </w:t>
      </w:r>
      <w:r>
        <w:rPr>
          <w:rFonts w:ascii="" w:hAnsi="" w:cs="" w:eastAsia=""/>
          <w:b w:val="false"/>
          <w:i w:val="true"/>
          <w:strike w:val="false"/>
          <w:color w:val="000000"/>
          <w:sz w:val="20"/>
          <w:u w:val="none"/>
        </w:rPr>
        <w:t xml:space="preserve">第28回日本TDM学会・学術大会プログラム抄録集, </w:t>
      </w:r>
      <w:r>
        <w:rPr>
          <w:rFonts w:ascii="" w:hAnsi="" w:cs="" w:eastAsia=""/>
          <w:b w:val="false"/>
          <w:i w:val="false"/>
          <w:strike w:val="false"/>
          <w:color w:val="000000"/>
          <w:sz w:val="20"/>
          <w:u w:val="none"/>
        </w:rPr>
        <w:t>218,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正晃, 阿部 武由,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TDM解析ソフトEasyTDMの有用性-PEDAとの比較を通じて-,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249,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武由, 小西 正晃,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安藤 力 : </w:t>
      </w:r>
      <w:r>
        <w:rPr>
          <w:rFonts w:ascii="" w:hAnsi="" w:cs="" w:eastAsia=""/>
          <w:b w:val="false"/>
          <w:i w:val="false"/>
          <w:strike w:val="false"/>
          <w:color w:val="000000"/>
          <w:sz w:val="20"/>
          <w:u w:val="none"/>
        </w:rPr>
        <w:t xml:space="preserve">錠剤鑑査システム(商品名:鑑査レンジ)の紹介と検証, </w:t>
      </w:r>
      <w:r>
        <w:rPr>
          <w:rFonts w:ascii="" w:hAnsi="" w:cs="" w:eastAsia=""/>
          <w:b w:val="false"/>
          <w:i w:val="true"/>
          <w:strike w:val="false"/>
          <w:color w:val="000000"/>
          <w:sz w:val="20"/>
          <w:u w:val="none"/>
        </w:rPr>
        <w:t xml:space="preserve">第50回日本薬学会・日本薬剤師会・日本病院薬剤師会 中国四国支部学術大会 講演要旨集, </w:t>
      </w:r>
      <w:r>
        <w:rPr>
          <w:rFonts w:ascii="" w:hAnsi="" w:cs="" w:eastAsia=""/>
          <w:b w:val="false"/>
          <w:i w:val="false"/>
          <w:strike w:val="false"/>
          <w:color w:val="000000"/>
          <w:sz w:val="20"/>
          <w:u w:val="none"/>
        </w:rPr>
        <w:t>264,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二元二次形式の類数の自乗に付随するディリクレ級数について, </w:t>
      </w:r>
      <w:r>
        <w:rPr>
          <w:rFonts w:ascii="" w:hAnsi="" w:cs="" w:eastAsia=""/>
          <w:b w:val="false"/>
          <w:i w:val="true"/>
          <w:strike w:val="false"/>
          <w:color w:val="000000"/>
          <w:sz w:val="20"/>
          <w:u w:val="none"/>
        </w:rPr>
        <w:t xml:space="preserve">第5回ゼータ若手研究集会, 名古屋大学,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円分体の岩澤不変量の観察, </w:t>
      </w:r>
      <w:r>
        <w:rPr>
          <w:rFonts w:ascii="" w:hAnsi="" w:cs="" w:eastAsia=""/>
          <w:b w:val="false"/>
          <w:i w:val="true"/>
          <w:strike w:val="false"/>
          <w:color w:val="000000"/>
          <w:sz w:val="20"/>
          <w:u w:val="none"/>
        </w:rPr>
        <w:t xml:space="preserve">九州代数的整数論 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数論的古典解析の話題から, </w:t>
      </w:r>
      <w:r>
        <w:rPr>
          <w:rFonts w:ascii="" w:hAnsi="" w:cs="" w:eastAsia=""/>
          <w:b w:val="false"/>
          <w:i w:val="true"/>
          <w:strike w:val="false"/>
          <w:color w:val="000000"/>
          <w:sz w:val="20"/>
          <w:u w:val="none"/>
        </w:rPr>
        <w:t xml:space="preserve">保型形式ミニ研究集会, 近畿大学,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L-functions of automorphic forms and related problems, Tokyo university,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未来の数学に向けて,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代数方程式の解の公式,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幾何から群へ,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30-34,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方程式から群へ,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偏微分方程式の局所解の数値計算と応用,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群による統制,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美しい関係-ある大数学者の感性-, </w:t>
      </w:r>
      <w:r>
        <w:rPr>
          <w:rFonts w:ascii="" w:hAnsi="" w:cs="" w:eastAsia=""/>
          <w:b w:val="false"/>
          <w:i w:val="true"/>
          <w:strike w:val="false"/>
          <w:color w:val="000000"/>
          <w:sz w:val="20"/>
          <w:u w:val="none"/>
        </w:rPr>
        <w:t xml:space="preserve">世界思想,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13-16,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解析学の解析,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ガロア対応,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偏微分方程式の局所解の数値計算, </w:t>
      </w:r>
      <w:r>
        <w:rPr>
          <w:rFonts w:ascii="" w:hAnsi="" w:cs="" w:eastAsia=""/>
          <w:b w:val="false"/>
          <w:i w:val="true"/>
          <w:strike w:val="false"/>
          <w:color w:val="000000"/>
          <w:sz w:val="20"/>
          <w:u w:val="none"/>
        </w:rPr>
        <w:t xml:space="preserve">第61回理論応用力学講演会講演論文集, </w:t>
      </w:r>
      <w:r>
        <w:rPr>
          <w:rFonts w:ascii="" w:hAnsi="" w:cs="" w:eastAsia=""/>
          <w:b w:val="false"/>
          <w:i w:val="false"/>
          <w:strike w:val="false"/>
          <w:color w:val="000000"/>
          <w:sz w:val="20"/>
          <w:u w:val="none"/>
        </w:rPr>
        <w:t>OS08-03-p.2,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可解性から群へ,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Γ-拡大の理論と円分体の岩澤主予想, </w:t>
      </w:r>
      <w:r>
        <w:rPr>
          <w:rFonts w:ascii="" w:hAnsi="" w:cs="" w:eastAsia=""/>
          <w:b w:val="false"/>
          <w:i w:val="true"/>
          <w:strike w:val="false"/>
          <w:color w:val="000000"/>
          <w:sz w:val="20"/>
          <w:u w:val="none"/>
        </w:rPr>
        <w:t xml:space="preserve">第9回北陸数論研究集会報告集,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associated with square of class numbers of binary quadratic forms, </w:t>
      </w:r>
      <w:r>
        <w:rPr>
          <w:rFonts w:ascii="" w:hAnsi="" w:cs="" w:eastAsia=""/>
          <w:b w:val="false"/>
          <w:i w:val="true"/>
          <w:strike w:val="false"/>
          <w:color w:val="000000"/>
          <w:sz w:val="20"/>
          <w:u w:val="none"/>
        </w:rPr>
        <w:t xml:space="preserve">早稲田大学整数論研究集会2012報告集,pp 16--27,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岳彦, 石村 直之, 藤岡 敦, 松田 秀樹,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石井 昌宏, 竹内 慎吾 : </w:t>
      </w:r>
      <w:r>
        <w:rPr>
          <w:rFonts w:ascii="" w:hAnsi="" w:cs="" w:eastAsia=""/>
          <w:b w:val="false"/>
          <w:i w:val="false"/>
          <w:strike w:val="false"/>
          <w:color w:val="000000"/>
          <w:sz w:val="20"/>
          <w:u w:val="none"/>
        </w:rPr>
        <w:t xml:space="preserve">Primary 大学ノート よくわかる基礎数学, 実教出版,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 Toshiyuki : </w:t>
      </w:r>
      <w:r>
        <w:rPr>
          <w:rFonts w:ascii="" w:hAnsi="" w:cs="" w:eastAsia=""/>
          <w:b w:val="false"/>
          <w:i w:val="false"/>
          <w:strike w:val="false"/>
          <w:color w:val="000000"/>
          <w:sz w:val="20"/>
          <w:u w:val="none"/>
        </w:rPr>
        <w:t xml:space="preserve">On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Hermitian-Eisenstein series and a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-adic Siegel cusp form,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1949-1961,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Azjargal Enkhbayar,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COMPUTATION OF RANK DEFICIT OF MATRICES IN MULTIPLE PRECISION,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DATTA Chandra Krishna,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numerical challenge for the distinction between smooth functions and analytic functions,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107-117, 2013.</w:t>
      </w:r>
    </w:p>
    <w:p>
      <w:pPr>
        <w:numPr>
          <w:numId w:val="11"/>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Iwasawa lambda invariant of an imaginary abelian field of conductor </w:t>
      </w:r>
      <w:r>
        <w:rPr>
          <w:rFonts w:ascii="" w:hAnsi="" w:cs="" w:eastAsia=""/>
          <w:b w:val="false"/>
          <w:i w:val="true"/>
          <w:strike w:val="false"/>
          <w:color w:val="000000"/>
          <w:sz w:val="20"/>
          <w:u w:val="none"/>
        </w:rPr>
        <w:t>3p</w:t>
      </w:r>
      <w:r>
        <w:rPr>
          <w:rFonts w:ascii="" w:hAnsi="" w:cs="" w:eastAsia=""/>
          <w:b w:val="false"/>
          <w:i w:val="true"/>
          <w:strike w:val="false"/>
          <w:color w:val="000000"/>
          <w:sz w:val="20"/>
          <w:u w:val="none"/>
          <w:vertAlign w:val="superscript"/>
        </w:rPr>
        <w:t>n+1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787-801,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the distinction between smooth functions and analytic functions, </w:t>
      </w:r>
      <w:r>
        <w:rPr>
          <w:rFonts w:ascii="" w:hAnsi="" w:cs="" w:eastAsia=""/>
          <w:b w:val="false"/>
          <w:i w:val="false"/>
          <w:strike w:val="false"/>
          <w:color w:val="000000"/>
          <w:sz w:val="20"/>
          <w:u w:val="none"/>
        </w:rPr>
        <w:t>台南[台湾],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for investigation of the property of the functions,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メトトレキサート大量療法におけるベイズ推定の臨床応用, </w:t>
      </w:r>
      <w:r>
        <w:rPr>
          <w:rFonts w:ascii="" w:hAnsi="" w:cs="" w:eastAsia=""/>
          <w:b w:val="false"/>
          <w:i w:val="true"/>
          <w:strike w:val="false"/>
          <w:color w:val="000000"/>
          <w:sz w:val="20"/>
          <w:u w:val="none"/>
        </w:rPr>
        <w:t xml:space="preserve">第29回日本TDM学会・学術大会プログラム抄録集, </w:t>
      </w:r>
      <w:r>
        <w:rPr>
          <w:rFonts w:ascii="" w:hAnsi="" w:cs="" w:eastAsia=""/>
          <w:b w:val="false"/>
          <w:i w:val="false"/>
          <w:strike w:val="false"/>
          <w:color w:val="000000"/>
          <w:sz w:val="20"/>
          <w:u w:val="none"/>
        </w:rPr>
        <w:t>272,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none"/>
        </w:rPr>
        <w:t xml:space="preserve">Workshop on modular forms, Kyushu university,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福岡 憲泰, 元木 貴大, 山口 佳津騎, 藤本 高成, 田中 裕章, 木村 純夫, 一瀬 ひろみ, 田井 達也, 立道 貴清, 篠原 尚樹, 加地 雅人, 小坂 信二,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大量療法時におけるメトトレキサートの母集団薬物動態解析とベイズ推定に基づく臨床応用, </w:t>
      </w:r>
      <w:r>
        <w:rPr>
          <w:rFonts w:ascii="" w:hAnsi="" w:cs="" w:eastAsia=""/>
          <w:b w:val="false"/>
          <w:i w:val="true"/>
          <w:strike w:val="false"/>
          <w:color w:val="000000"/>
          <w:sz w:val="20"/>
          <w:u w:val="none"/>
        </w:rPr>
        <w:t xml:space="preserve">第51回日本薬学会・日本薬剤師会・日本病院薬剤師会 中国四国支部学術大会 講演要旨集, </w:t>
      </w:r>
      <w:r>
        <w:rPr>
          <w:rFonts w:ascii="" w:hAnsi="" w:cs="" w:eastAsia=""/>
          <w:b w:val="false"/>
          <w:i w:val="false"/>
          <w:strike w:val="false"/>
          <w:color w:val="000000"/>
          <w:sz w:val="20"/>
          <w:u w:val="none"/>
        </w:rPr>
        <w:t>129,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群から可解性へ,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解と拡大体,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アーベル拡大,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代数関数の積分,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ガロア表現,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ガロア群を巡る旅 ガロア群とゼータ値, </w:t>
      </w:r>
      <w:r>
        <w:rPr>
          <w:rFonts w:ascii="" w:hAnsi="" w:cs="" w:eastAsia=""/>
          <w:b w:val="false"/>
          <w:i w:val="true"/>
          <w:strike w:val="false"/>
          <w:color w:val="000000"/>
          <w:sz w:val="20"/>
          <w:u w:val="single"/>
        </w:rPr>
        <w:t>理系への数学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Chandra Krishna DATTA, </w:t>
      </w:r>
      <w:r>
        <w:rPr>
          <w:rFonts w:ascii="" w:hAnsi="" w:cs="" w:eastAsia=""/>
          <w:b w:val="true"/>
          <w:i w:val="false"/>
          <w:strike w:val="false"/>
          <w:color w:val="000000"/>
          <w:sz w:val="20"/>
          <w:u w:val="single"/>
        </w:rPr>
        <w:t>今井 仁司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秀雄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無限階微分可能関数と解析関数の区別に関 する数値計算について, </w:t>
      </w:r>
      <w:r>
        <w:rPr>
          <w:rFonts w:ascii="" w:hAnsi="" w:cs="" w:eastAsia=""/>
          <w:b w:val="false"/>
          <w:i w:val="true"/>
          <w:strike w:val="false"/>
          <w:color w:val="000000"/>
          <w:sz w:val="20"/>
          <w:u w:val="none"/>
        </w:rPr>
        <w:t xml:space="preserve">第62回理論応用力学講演会講演論文集, </w:t>
      </w:r>
      <w:r>
        <w:rPr>
          <w:rFonts w:ascii="" w:hAnsi="" w:cs="" w:eastAsia=""/>
          <w:b w:val="false"/>
          <w:i w:val="false"/>
          <w:strike w:val="false"/>
          <w:color w:val="000000"/>
          <w:sz w:val="20"/>
          <w:u w:val="none"/>
        </w:rPr>
        <w:t>OS05-06-p.2,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Spectral theory on 3-dimensional hyperbolic space and Hermitian modular forms, </w:t>
      </w:r>
      <w:r>
        <w:rPr>
          <w:rFonts w:ascii="" w:hAnsi="" w:cs="" w:eastAsia=""/>
          <w:b w:val="false"/>
          <w:i w:val="true"/>
          <w:strike w:val="false"/>
          <w:color w:val="000000"/>
          <w:sz w:val="20"/>
          <w:u w:val="single"/>
        </w:rPr>
        <w:t>Forum Mathematicum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1763-1806, 2014.</w:t>
      </w:r>
    </w:p>
    <w:p>
      <w:pPr>
        <w:numPr>
          <w:numId w:val="12"/>
        </w:numPr>
        <w:autoSpaceDE w:val="off"/>
        <w:autoSpaceDN w:val="off"/>
        <w:spacing w:line="-240" w:lineRule="auto"/>
        <w:ind w:left="30"/>
      </w:pPr>
      <w:r>
        <w:rPr>
          <w:rFonts w:ascii="" w:hAnsi="" w:cs="" w:eastAsia=""/>
          <w:b w:val="true"/>
          <w:i w:val="false"/>
          <w:strike w:val="false"/>
          <w:color w:val="000000"/>
          <w:sz w:val="20"/>
          <w:u w:val="none"/>
        </w:rPr>
        <w:t>Humio Ichimura, Shoichi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-adic Iwasawa lambda invariants of the </w:t>
      </w:r>
      <w:r>
        <w:rPr>
          <w:rFonts w:ascii="" w:hAnsi="" w:cs="" w:eastAsia=""/>
          <w:b w:val="false"/>
          <w:i w:val="true"/>
          <w:strike w:val="false"/>
          <w:color w:val="000000"/>
          <w:sz w:val="20"/>
          <w:u w:val="none"/>
        </w:rPr>
        <w:t>p</w:t>
      </w:r>
      <w:r>
        <w:rPr>
          <w:rFonts w:ascii="" w:hAnsi="" w:cs="" w:eastAsia=""/>
          <w:b w:val="false"/>
          <w:i w:val="false"/>
          <w:strike w:val="false"/>
          <w:color w:val="000000"/>
          <w:sz w:val="20"/>
          <w:u w:val="none"/>
        </w:rPr>
        <w:t xml:space="preserve">-cyclotomic fields and their quadratic twists, </w:t>
      </w:r>
      <w:r>
        <w:rPr>
          <w:rFonts w:ascii="" w:hAnsi="" w:cs="" w:eastAsia=""/>
          <w:b w:val="false"/>
          <w:i w:val="true"/>
          <w:strike w:val="false"/>
          <w:color w:val="000000"/>
          <w:sz w:val="20"/>
          <w:u w:val="single"/>
        </w:rPr>
        <w:t>International 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Azjargal Enkhbayar, Wada Naoki, </w:t>
      </w:r>
      <w:r>
        <w:rPr>
          <w:rFonts w:ascii="" w:hAnsi="" w:cs="" w:eastAsia=""/>
          <w:b w:val="true"/>
          <w:i w:val="false"/>
          <w:strike w:val="false"/>
          <w:color w:val="000000"/>
          <w:sz w:val="20"/>
          <w:u w:val="single"/>
        </w:rPr>
        <w:t>Hitoshi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Computation for Smoothness of the Solution of a One-Dimensional Hyperbolic Equation, </w:t>
      </w:r>
      <w:r>
        <w:rPr>
          <w:rFonts w:ascii="" w:hAnsi="" w:cs="" w:eastAsia=""/>
          <w:b w:val="false"/>
          <w:i w:val="true"/>
          <w:strike w:val="false"/>
          <w:color w:val="000000"/>
          <w:sz w:val="20"/>
          <w:u w:val="none"/>
        </w:rPr>
        <w:t xml:space="preserve">Proceedings of the Sixth International Conference on Science and Mathematics Education in Developing Countries, </w:t>
      </w:r>
      <w:r>
        <w:rPr>
          <w:rFonts w:ascii="" w:hAnsi="" w:cs="" w:eastAsia=""/>
          <w:b w:val="false"/>
          <w:i w:val="false"/>
          <w:strike w:val="false"/>
          <w:color w:val="000000"/>
          <w:sz w:val="20"/>
          <w:u w:val="none"/>
        </w:rPr>
        <w:t>78-87, Mandalay,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Workshop on modular forms and Jacobi forms, 上越教育大学,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第2回京都保型形式研究集会, 京都大学,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of twisted symmetric square of elliptic modular forms, </w:t>
      </w:r>
      <w:r>
        <w:rPr>
          <w:rFonts w:ascii="" w:hAnsi="" w:cs="" w:eastAsia=""/>
          <w:b w:val="false"/>
          <w:i w:val="true"/>
          <w:strike w:val="false"/>
          <w:color w:val="000000"/>
          <w:sz w:val="20"/>
          <w:u w:val="none"/>
        </w:rPr>
        <w:t xml:space="preserve">第8回福岡数論研究集会, 九州大学,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一瀬 ひろみ, 篠原 尚樹, 立道 貴清, 水川 奈己, 山口 佳津騎, 辻 繁子,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ホスフェニトインナトリウムが長期間投与された2症例,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ミカエリス・メンテン型消失を示す薬剤のTDM, </w:t>
      </w:r>
      <w:r>
        <w:rPr>
          <w:rFonts w:ascii="" w:hAnsi="" w:cs="" w:eastAsia=""/>
          <w:b w:val="false"/>
          <w:i w:val="true"/>
          <w:strike w:val="false"/>
          <w:color w:val="000000"/>
          <w:sz w:val="20"/>
          <w:u w:val="none"/>
        </w:rPr>
        <w:t xml:space="preserve">第52回日本薬学会・日本薬剤師会・日本病院薬剤師会 中国四国支部学術大会 講演要旨集, </w:t>
      </w:r>
      <w:r>
        <w:rPr>
          <w:rFonts w:ascii="" w:hAnsi="" w:cs="" w:eastAsia=""/>
          <w:b w:val="false"/>
          <w:i w:val="false"/>
          <w:strike w:val="false"/>
          <w:color w:val="000000"/>
          <w:sz w:val="20"/>
          <w:u w:val="none"/>
        </w:rPr>
        <w:t>28,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円分体のイデアル類群と岩澤不変量, </w:t>
      </w:r>
      <w:r>
        <w:rPr>
          <w:rFonts w:ascii="" w:hAnsi="" w:cs="" w:eastAsia=""/>
          <w:b w:val="false"/>
          <w:i w:val="true"/>
          <w:strike w:val="false"/>
          <w:color w:val="000000"/>
          <w:sz w:val="20"/>
          <w:u w:val="none"/>
        </w:rPr>
        <w:t xml:space="preserve">徳島数学談話会,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Iwasawa lambda_l-invariants in cyclotomic Z_p-extensions, </w:t>
      </w:r>
      <w:r>
        <w:rPr>
          <w:rFonts w:ascii="" w:hAnsi="" w:cs="" w:eastAsia=""/>
          <w:b w:val="false"/>
          <w:i w:val="true"/>
          <w:strike w:val="false"/>
          <w:color w:val="000000"/>
          <w:sz w:val="20"/>
          <w:u w:val="none"/>
        </w:rPr>
        <w:t xml:space="preserve">早稲田大学整数論研究集会2013報告集, </w:t>
      </w:r>
      <w:r>
        <w:rPr>
          <w:rFonts w:ascii="" w:hAnsi="" w:cs="" w:eastAsia=""/>
          <w:b w:val="false"/>
          <w:i w:val="false"/>
          <w:strike w:val="false"/>
          <w:color w:val="000000"/>
          <w:sz w:val="20"/>
          <w:u w:val="none"/>
        </w:rPr>
        <w:t xml:space="preserve">30-39,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Kernels of twisted symmetric square of elliptic modular forms, </w:t>
      </w:r>
      <w:r>
        <w:rPr>
          <w:rFonts w:ascii="" w:hAnsi="" w:cs="" w:eastAsia=""/>
          <w:b w:val="false"/>
          <w:i w:val="true"/>
          <w:strike w:val="false"/>
          <w:color w:val="000000"/>
          <w:sz w:val="20"/>
          <w:u w:val="none"/>
        </w:rPr>
        <w:t xml:space="preserve">「第8回福岡数論研究集会報告集」, 57--69,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重昭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 ベクトル解析,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Watanabe, Noriyasu Fukuoka,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Kazunori Yamaguchi,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Population Pharmacokinetic Parameters for High-Dose Methotrexate Therapy, --- Implication of Correlations among Developed Parameters for Individual Parameter Estimation Using the Bayesian Least-Squares Method ---,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916-921,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characterization of Siegel cusp forms of degree 2 by the Hecke bound, </w:t>
      </w:r>
      <w:r>
        <w:rPr>
          <w:rFonts w:ascii="" w:hAnsi="" w:cs="" w:eastAsia=""/>
          <w:b w:val="false"/>
          <w:i w:val="true"/>
          <w:strike w:val="false"/>
          <w:color w:val="000000"/>
          <w:sz w:val="20"/>
          <w:u w:val="single"/>
        </w:rPr>
        <w:t>Mathematika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89-100,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円分体の一般Greenberg予想に関するある計算法,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代数体の岩澤不変量について, </w:t>
      </w:r>
      <w:r>
        <w:rPr>
          <w:rFonts w:ascii="" w:hAnsi="" w:cs="" w:eastAsia=""/>
          <w:b w:val="false"/>
          <w:i w:val="true"/>
          <w:strike w:val="false"/>
          <w:color w:val="000000"/>
          <w:sz w:val="20"/>
          <w:u w:val="none"/>
        </w:rPr>
        <w:t xml:space="preserve">愛媛大学代数セミナー,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福岡 憲泰, 山口 佳津騎,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母集団薬物動態パラメータ間の相関がベイジアン最小2乗法による個人パラメータの推定に及ぼす影響,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152,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山口 佳津騎, 岡本 奈々, 菱川 舞子,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フェニトイン(ミカエリス・メンテン型消失)が解析可能なTDM解析ソフト(EasyTDM)の予測精度の検討, </w:t>
      </w:r>
      <w:r>
        <w:rPr>
          <w:rFonts w:ascii="" w:hAnsi="" w:cs="" w:eastAsia=""/>
          <w:b w:val="false"/>
          <w:i w:val="true"/>
          <w:strike w:val="false"/>
          <w:color w:val="000000"/>
          <w:sz w:val="20"/>
          <w:u w:val="none"/>
        </w:rPr>
        <w:t xml:space="preserve">第31回日本TDM学会・学術大会プログラム抄録集, </w:t>
      </w:r>
      <w:r>
        <w:rPr>
          <w:rFonts w:ascii="" w:hAnsi="" w:cs="" w:eastAsia=""/>
          <w:b w:val="false"/>
          <w:i w:val="false"/>
          <w:strike w:val="false"/>
          <w:color w:val="000000"/>
          <w:sz w:val="20"/>
          <w:u w:val="none"/>
        </w:rPr>
        <w:t>175,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京都大学数理解析研究所集会 「モジュラー形式と保型表現」,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3変数ディリクレ級数と非正則ジーゲル・アイゼンシュタイン級数のケッヒャー・マース級数, </w:t>
      </w:r>
      <w:r>
        <w:rPr>
          <w:rFonts w:ascii="" w:hAnsi="" w:cs="" w:eastAsia=""/>
          <w:b w:val="false"/>
          <w:i w:val="true"/>
          <w:strike w:val="false"/>
          <w:color w:val="000000"/>
          <w:sz w:val="20"/>
          <w:u w:val="none"/>
        </w:rPr>
        <w:t xml:space="preserve">「第8回ゼータ若手研究集会」, 名古屋大学,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195,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two variables arising from real analytic JacobiEisenstein series of matrix index, </w:t>
      </w:r>
      <w:r>
        <w:rPr>
          <w:rFonts w:ascii="" w:hAnsi="" w:cs="" w:eastAsia=""/>
          <w:b w:val="false"/>
          <w:i w:val="true"/>
          <w:strike w:val="false"/>
          <w:color w:val="000000"/>
          <w:sz w:val="20"/>
          <w:u w:val="none"/>
        </w:rPr>
        <w:t xml:space="preserve">Zeta Functions of Several Variables and Applications, Nagoya University,,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神戸整数論ミニ集会, 神戸大学,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円分体の特殊元と岩澤不変量, </w:t>
      </w:r>
      <w:r>
        <w:rPr>
          <w:rFonts w:ascii="" w:hAnsi="" w:cs="" w:eastAsia=""/>
          <w:b w:val="false"/>
          <w:i w:val="true"/>
          <w:strike w:val="false"/>
          <w:color w:val="000000"/>
          <w:sz w:val="20"/>
          <w:u w:val="none"/>
        </w:rPr>
        <w:t xml:space="preserve">北陸数論研究集会,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「数論合同セミナー」, 京都大学,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行列指数のヤコビ・アイゼンシュタイン級数に付随する2変数ディリクレ級数, </w:t>
      </w:r>
      <w:r>
        <w:rPr>
          <w:rFonts w:ascii="" w:hAnsi="" w:cs="" w:eastAsia=""/>
          <w:b w:val="false"/>
          <w:i w:val="true"/>
          <w:strike w:val="false"/>
          <w:color w:val="000000"/>
          <w:sz w:val="20"/>
          <w:u w:val="none"/>
        </w:rPr>
        <w:t xml:space="preserve">「概均質セミナー」, 早稲田大学,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Dirichlet series of 3 variables and Koecher-Maass series of non-holomorphic Siegel-Eisenstein series, </w:t>
      </w:r>
      <w:r>
        <w:rPr>
          <w:rFonts w:ascii="" w:hAnsi="" w:cs="" w:eastAsia=""/>
          <w:b w:val="false"/>
          <w:i w:val="true"/>
          <w:strike w:val="false"/>
          <w:color w:val="000000"/>
          <w:sz w:val="20"/>
          <w:u w:val="none"/>
        </w:rPr>
        <w:t xml:space="preserve">京都大学数理解析研究所講究録 「モジュラー形式と保型表現」, </w:t>
      </w:r>
      <w:r>
        <w:rPr>
          <w:rFonts w:ascii="" w:hAnsi="" w:cs="" w:eastAsia=""/>
          <w:b w:val="true"/>
          <w:i w:val="false"/>
          <w:strike w:val="false"/>
          <w:color w:val="000000"/>
          <w:sz w:val="20"/>
          <w:u w:val="none"/>
        </w:rPr>
        <w:t xml:space="preserve">Vol.No. 1973, </w:t>
      </w:r>
      <w:r>
        <w:rPr>
          <w:rFonts w:ascii="" w:hAnsi="" w:cs="" w:eastAsia=""/>
          <w:b w:val="false"/>
          <w:i w:val="false"/>
          <w:strike w:val="false"/>
          <w:color w:val="000000"/>
          <w:sz w:val="20"/>
          <w:u w:val="none"/>
        </w:rPr>
        <w:t>76-91,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