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Refinement by Filtering Translation Candidates and Similarity Based Approach to Expand Emotion Tagged Corpus,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Natural Language Processing Capabilities Required for Humanoid Nursing Robots, Fukuro Shuppan Publishing,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Textual Emotion Recognition for Enhancing Enterprise Computing, </w:t>
      </w:r>
      <w:r>
        <w:rPr>
          <w:rFonts w:ascii="" w:hAnsi="" w:cs="" w:eastAsia=""/>
          <w:b w:val="false"/>
          <w:i w:val="true"/>
          <w:strike w:val="false"/>
          <w:color w:val="000000"/>
          <w:sz w:val="20"/>
          <w:u w:val="single"/>
        </w:rPr>
        <w:t>Enterprise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422-443,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Fujisawa Akira,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Illustration Image Classification Focusing on Infrequent Colors,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Slang Analysis Based on Variant Information Extraction Focusing on the Time Series Topics,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Chen, Xin Yi, Wei Wang, Jun Liu, Huaguo Liang,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Power Multistage Test Data Compression Scheme, </w:t>
      </w:r>
      <w:r>
        <w:rPr>
          <w:rFonts w:ascii="" w:hAnsi="" w:cs="" w:eastAsia=""/>
          <w:b w:val="false"/>
          <w:i w:val="true"/>
          <w:strike w:val="false"/>
          <w:color w:val="000000"/>
          <w:sz w:val="20"/>
          <w:u w:val="none"/>
        </w:rPr>
        <w:t xml:space="preserve">ACTA ELECTRONICA SINICA,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Liangfeng Xu, Min Hu, Xiaohua Wang : </w:t>
      </w:r>
      <w:r>
        <w:rPr>
          <w:rFonts w:ascii="" w:hAnsi="" w:cs="" w:eastAsia=""/>
          <w:b w:val="false"/>
          <w:i w:val="false"/>
          <w:strike w:val="false"/>
          <w:color w:val="000000"/>
          <w:sz w:val="20"/>
          <w:u w:val="none"/>
        </w:rPr>
        <w:t xml:space="preserve">Face recognition method based on local mean pattern description and double weighted decision fusion for classification,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Yan,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Japanese Adverb-Emotion Corpus to Investigate the Effect of Adverbs in Japanese Sentence Emotion Classification,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Jiaqi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Influenza States based on Hybrid Model with Personal Emotional Factors from Social Networks,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257-268,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Chao Li : </w:t>
      </w:r>
      <w:r>
        <w:rPr>
          <w:rFonts w:ascii="" w:hAnsi="" w:cs="" w:eastAsia=""/>
          <w:b w:val="false"/>
          <w:i w:val="false"/>
          <w:strike w:val="false"/>
          <w:color w:val="000000"/>
          <w:sz w:val="20"/>
          <w:u w:val="none"/>
        </w:rPr>
        <w:t xml:space="preserve">Hybrid Chinese Text Classification Approach Using General Knowledge from Baidu Baike,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488-498,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Ting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Using ROI-KNN Deep Convolutional Neural Networks, </w:t>
      </w:r>
      <w:r>
        <w:rPr>
          <w:rFonts w:ascii="" w:hAnsi="" w:cs="" w:eastAsia=""/>
          <w:b w:val="false"/>
          <w:i w:val="true"/>
          <w:strike w:val="false"/>
          <w:color w:val="000000"/>
          <w:sz w:val="20"/>
          <w:u w:val="none"/>
        </w:rPr>
        <w:t xml:space="preserve">ACTA AUTOMATICA SINICA,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Changqin Quan : </w:t>
      </w:r>
      <w:r>
        <w:rPr>
          <w:rFonts w:ascii="" w:hAnsi="" w:cs="" w:eastAsia=""/>
          <w:b w:val="false"/>
          <w:i w:val="false"/>
          <w:strike w:val="false"/>
          <w:color w:val="000000"/>
          <w:sz w:val="20"/>
          <w:u w:val="none"/>
        </w:rPr>
        <w:t xml:space="preserve">A novel factored POMDP model for affective dialogue management,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Emotional Element Detection and Tendency Judgment Based on Mixed Model with Deep Features,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Xiaoqi 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 the Emotions of Whe Public Based on Cascade Neural Network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Fei Gao, Xiao Sun, Kunxia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 micro-blog sentiment analysis based on semantic features and PAD model, </w:t>
      </w:r>
      <w:r>
        <w:rPr>
          <w:rFonts w:ascii="" w:hAnsi="" w:cs="" w:eastAsia=""/>
          <w:b w:val="false"/>
          <w:i w:val="true"/>
          <w:strike w:val="false"/>
          <w:color w:val="000000"/>
          <w:sz w:val="20"/>
          <w:u w:val="none"/>
        </w:rPr>
        <w:t xml:space="preserve">15th IEEE/ACIS International Conference on Computer and Information Science,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Kanda,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compression method of double-array structures using linear functions, </w:t>
      </w:r>
      <w:r>
        <w:rPr>
          <w:rFonts w:ascii="" w:hAnsi="" w:cs="" w:eastAsia=""/>
          <w:b w:val="false"/>
          <w:i w:val="true"/>
          <w:strike w:val="false"/>
          <w:color w:val="000000"/>
          <w:sz w:val="20"/>
          <w:u w:val="single"/>
        </w:rPr>
        <w:t>Knowledge and Information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Differently Implicational Inference for R- and S-Implications,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1235-1264,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Yanqiu Li, Min Hu, Liangfeng Xu : </w:t>
      </w:r>
      <w:r>
        <w:rPr>
          <w:rFonts w:ascii="" w:hAnsi="" w:cs="" w:eastAsia=""/>
          <w:b w:val="false"/>
          <w:i w:val="false"/>
          <w:strike w:val="false"/>
          <w:color w:val="000000"/>
          <w:sz w:val="20"/>
          <w:u w:val="none"/>
        </w:rPr>
        <w:t xml:space="preserve">Face Recognition Method Based on Multi Features Description and Local Fusion Classification Decision,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Yu Gu, Lianghu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AAH: accurate activity recognition of human beings using WiFi signals, </w:t>
      </w:r>
      <w:r>
        <w:rPr>
          <w:rFonts w:ascii="" w:hAnsi="" w:cs="" w:eastAsia=""/>
          <w:b w:val="false"/>
          <w:i w:val="true"/>
          <w:strike w:val="false"/>
          <w:color w:val="000000"/>
          <w:sz w:val="20"/>
          <w:u w:val="single"/>
        </w:rPr>
        <w:t>Concurrency and Computation : Practice &amp; Experience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3910-3926,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Chengcheng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for Chinese Microblog based on Deep Neural Networks with Convolutional Extension Features,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false"/>
          <w:strike w:val="false"/>
          <w:color w:val="000000"/>
          <w:sz w:val="20"/>
          <w:u w:val="none"/>
        </w:rPr>
        <w:t>227-236,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Liu, Tangya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Bad-Die Recycling Technique for Yield Enhancement of Three-Dimensional Memories, </w:t>
      </w:r>
      <w:r>
        <w:rPr>
          <w:rFonts w:ascii="" w:hAnsi="" w:cs="" w:eastAsia=""/>
          <w:b w:val="false"/>
          <w:i w:val="true"/>
          <w:strike w:val="false"/>
          <w:color w:val="000000"/>
          <w:sz w:val="20"/>
          <w:u w:val="none"/>
        </w:rPr>
        <w:t xml:space="preserve">Microelectronics &amp; Computer,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Wang, Xia Zhu, Fang Fang, Zhenlu Qin, Erhui Guo,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design of 3D chip scan chains based on cores-hierarchical-placement, </w:t>
      </w:r>
      <w:r>
        <w:rPr>
          <w:rFonts w:ascii="" w:hAnsi="" w:cs="" w:eastAsia=""/>
          <w:b w:val="false"/>
          <w:i w:val="true"/>
          <w:strike w:val="false"/>
          <w:color w:val="000000"/>
          <w:sz w:val="20"/>
          <w:u w:val="single"/>
        </w:rPr>
        <w:t>Journal of Electronic Measurement and Instrument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1482-1489,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surface-emitting lasers using a semiconductor coupled multilayer cavity,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PAWS: Passive Human Activity Recognition Based on WiFi Ambient Signals,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Ruijing Li,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Occluded facial expression recognition based on the fusion of local features,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1473-1482,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Jiajin He,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Ironically linguistic judgement based on hybrid neural network model via multi-feature fusion, </w:t>
      </w:r>
      <w:r>
        <w:rPr>
          <w:rFonts w:ascii="" w:hAnsi="" w:cs="" w:eastAsia=""/>
          <w:b w:val="false"/>
          <w:i w:val="true"/>
          <w:strike w:val="false"/>
          <w:color w:val="000000"/>
          <w:sz w:val="20"/>
          <w:u w:val="none"/>
        </w:rPr>
        <w:t xml:space="preserve">Journal of Chinese Information Processing,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37-45,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Zhongyuan Sun,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Named Entity Recognition Based on Deep Conditional Random Fields, </w:t>
      </w:r>
      <w:r>
        <w:rPr>
          <w:rFonts w:ascii="" w:hAnsi="" w:cs="" w:eastAsia=""/>
          <w:b w:val="false"/>
          <w:i w:val="true"/>
          <w:strike w:val="false"/>
          <w:color w:val="000000"/>
          <w:sz w:val="20"/>
          <w:u w:val="single"/>
        </w:rPr>
        <w:t>Moshi Shibie yu Rengong Zhineng/Pattern Recognition and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997-1008,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C. L. Johnson, P. D. Salmans, N. R. Ellsworth, J. Takeda, J. A. Johnson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Katayama : </w:t>
      </w:r>
      <w:r>
        <w:rPr>
          <w:rFonts w:ascii="" w:hAnsi="" w:cs="" w:eastAsia=""/>
          <w:b w:val="false"/>
          <w:i w:val="false"/>
          <w:strike w:val="false"/>
          <w:color w:val="000000"/>
          <w:sz w:val="20"/>
          <w:u w:val="none"/>
        </w:rPr>
        <w:t xml:space="preserve">High-Acquisition-Rate Single-Shot Pump-Probe Measurements Using Time-Stretching Method,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37614, 2016.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Fei Gao,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the impact of social news on the emotions of users based on Deep Model, </w:t>
      </w:r>
      <w:r>
        <w:rPr>
          <w:rFonts w:ascii="" w:hAnsi="" w:cs="" w:eastAsia=""/>
          <w:b w:val="false"/>
          <w:i w:val="true"/>
          <w:strike w:val="false"/>
          <w:color w:val="000000"/>
          <w:sz w:val="20"/>
          <w:u w:val="none"/>
        </w:rPr>
        <w:t xml:space="preserve">Journal of Chinese Information Processing,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Zhong Huang : </w:t>
      </w:r>
      <w:r>
        <w:rPr>
          <w:rFonts w:ascii="" w:hAnsi="" w:cs="" w:eastAsia=""/>
          <w:b w:val="false"/>
          <w:i w:val="false"/>
          <w:strike w:val="false"/>
          <w:color w:val="000000"/>
          <w:sz w:val="20"/>
          <w:u w:val="none"/>
        </w:rPr>
        <w:t xml:space="preserve">Automatic Facial Expression Learning Method Based on Humanoid Robot XIN-REN, </w:t>
      </w:r>
      <w:r>
        <w:rPr>
          <w:rFonts w:ascii="" w:hAnsi="" w:cs="" w:eastAsia=""/>
          <w:b w:val="false"/>
          <w:i w:val="true"/>
          <w:strike w:val="false"/>
          <w:color w:val="000000"/>
          <w:sz w:val="20"/>
          <w:u w:val="single"/>
        </w:rPr>
        <w:t>IEEE Transactions on Human-Machine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810-821,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 Sun : </w:t>
      </w:r>
      <w:r>
        <w:rPr>
          <w:rFonts w:ascii="" w:hAnsi="" w:cs="" w:eastAsia=""/>
          <w:b w:val="false"/>
          <w:i w:val="false"/>
          <w:strike w:val="false"/>
          <w:color w:val="000000"/>
          <w:sz w:val="20"/>
          <w:u w:val="none"/>
        </w:rPr>
        <w:t xml:space="preserve">Current Situation and Development of Intelligence Robots, </w:t>
      </w:r>
      <w:r>
        <w:rPr>
          <w:rFonts w:ascii="" w:hAnsi="" w:cs="" w:eastAsia=""/>
          <w:b w:val="false"/>
          <w:i w:val="true"/>
          <w:strike w:val="false"/>
          <w:color w:val="000000"/>
          <w:sz w:val="20"/>
          <w:u w:val="none"/>
        </w:rPr>
        <w:t xml:space="preserve">ZTE,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Dual-modality Emotion Recognition Model Based on Temporal-spatial LBP Moment and Dempster-Shafer Evidence Fusion, </w:t>
      </w:r>
      <w:r>
        <w:rPr>
          <w:rFonts w:ascii="" w:hAnsi="" w:cs="" w:eastAsia=""/>
          <w:b w:val="false"/>
          <w:i w:val="true"/>
          <w:strike w:val="false"/>
          <w:color w:val="000000"/>
          <w:sz w:val="20"/>
          <w:u w:val="none"/>
        </w:rPr>
        <w:t xml:space="preserve">Opto-Electronic Engineering,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Chao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Selectional Preferences Based on Distributional Semantic Model,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258-264,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Xiaohua Wang, Xinyue Liu, Lingyun Li, Fuming Zhang, MIn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GlycCompSoft: Software for Automated Comparison of Low Molecular Weight Heparins Using Top-Down LC/MS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Zhong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method based on multi-regional D-S evidences theory fusion,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Real-space coherent manipulation of electrons in a single tunnel junction by single-cycle terahertz electric fields, </w:t>
      </w:r>
      <w:r>
        <w:rPr>
          <w:rFonts w:ascii="" w:hAnsi="" w:cs="" w:eastAsia=""/>
          <w:b w:val="false"/>
          <w:i w:val="true"/>
          <w:strike w:val="false"/>
          <w:color w:val="000000"/>
          <w:sz w:val="20"/>
          <w:u w:val="single"/>
        </w:rPr>
        <w:t>Nature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Chongyuan Sun, Changqin Quan,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Kunxia Wang : </w:t>
      </w:r>
      <w:r>
        <w:rPr>
          <w:rFonts w:ascii="" w:hAnsi="" w:cs="" w:eastAsia=""/>
          <w:b w:val="false"/>
          <w:i w:val="false"/>
          <w:strike w:val="false"/>
          <w:color w:val="000000"/>
          <w:sz w:val="20"/>
          <w:u w:val="none"/>
        </w:rPr>
        <w:t xml:space="preserve">Fine-Grained Emotion Analysis Based on Mixed Model for Product Review, </w:t>
      </w:r>
      <w:r>
        <w:rPr>
          <w:rFonts w:ascii="" w:hAnsi="" w:cs="" w:eastAsia=""/>
          <w:b w:val="false"/>
          <w:i w:val="true"/>
          <w:strike w:val="false"/>
          <w:color w:val="000000"/>
          <w:sz w:val="20"/>
          <w:u w:val="single"/>
        </w:rPr>
        <w:t>International Journal of Networked and Distributed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Guodong, Jiang Peilin,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Reidentification of Persons Using Clothing Features in Real-Life Video, </w:t>
      </w:r>
      <w:r>
        <w:rPr>
          <w:rFonts w:ascii="" w:hAnsi="" w:cs="" w:eastAsia=""/>
          <w:b w:val="false"/>
          <w:i w:val="true"/>
          <w:strike w:val="false"/>
          <w:color w:val="000000"/>
          <w:sz w:val="20"/>
          <w:u w:val="single"/>
        </w:rPr>
        <w:t>Applied Computational Intelligence and Soft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誠司</w:t>
      </w:r>
      <w:r>
        <w:rPr>
          <w:rFonts w:ascii="" w:hAnsi="" w:cs="" w:eastAsia=""/>
          <w:b w:val="true"/>
          <w:i w:val="false"/>
          <w:strike w:val="false"/>
          <w:color w:val="000000"/>
          <w:sz w:val="20"/>
          <w:u w:val="none"/>
        </w:rPr>
        <w:t xml:space="preserve">, 芋野 美紗子,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感性を考慮した日本語俗語の標準語変換,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WII-A_1-12,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 Hu, Zixi Yu, Xiaohua Wang,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Lei He : </w:t>
      </w:r>
      <w:r>
        <w:rPr>
          <w:rFonts w:ascii="" w:hAnsi="" w:cs="" w:eastAsia=""/>
          <w:b w:val="false"/>
          <w:i w:val="false"/>
          <w:strike w:val="false"/>
          <w:color w:val="000000"/>
          <w:sz w:val="20"/>
          <w:u w:val="none"/>
        </w:rPr>
        <w:t xml:space="preserve">顔認識のためのG-LBPと分散クロスプロジェクション機能, </w:t>
      </w:r>
      <w:r>
        <w:rPr>
          <w:rFonts w:ascii="" w:hAnsi="" w:cs="" w:eastAsia=""/>
          <w:b w:val="false"/>
          <w:i w:val="true"/>
          <w:strike w:val="false"/>
          <w:color w:val="000000"/>
          <w:sz w:val="20"/>
          <w:u w:val="single"/>
        </w:rPr>
        <w:t>Journal of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Xiaohua Wang, Dengyong Hou, Min Hu,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複合時空間特徴に基づくデュアルモダリティ感情認識, </w:t>
      </w:r>
      <w:r>
        <w:rPr>
          <w:rFonts w:ascii="" w:hAnsi="" w:cs="" w:eastAsia=""/>
          <w:b w:val="false"/>
          <w:i w:val="true"/>
          <w:strike w:val="false"/>
          <w:color w:val="000000"/>
          <w:sz w:val="20"/>
          <w:u w:val="none"/>
        </w:rPr>
        <w:t xml:space="preserve">Journal of Image and Graphics,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Emitting Devices Based on a Semiconductor Coupled Multilayer Cavity for Novel Terahertz Light Sources,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04CH02, 2017.</w:t>
      </w:r>
    </w:p>
    <w:p>
      <w:pPr>
        <w:numPr>
          <w:numId w:val="5"/>
        </w:numPr>
        <w:autoSpaceDE w:val="off"/>
        <w:autoSpaceDN w:val="off"/>
        <w:spacing w:line="-240" w:lineRule="auto"/>
        <w:ind w:left="30"/>
      </w:pPr>
      <w:r>
        <w:rPr>
          <w:rFonts w:ascii="" w:hAnsi="" w:cs="" w:eastAsia=""/>
          <w:b w:val="true"/>
          <w:i w:val="false"/>
          <w:strike w:val="false"/>
          <w:color w:val="000000"/>
          <w:sz w:val="20"/>
          <w:u w:val="none"/>
        </w:rPr>
        <w:t>Yiming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Systems Based on Universal Triple I Method and Their Response Functions, </w:t>
      </w:r>
      <w:r>
        <w:rPr>
          <w:rFonts w:ascii="" w:hAnsi="" w:cs="" w:eastAsia=""/>
          <w:b w:val="false"/>
          <w:i w:val="true"/>
          <w:strike w:val="false"/>
          <w:color w:val="000000"/>
          <w:sz w:val="20"/>
          <w:u w:val="single"/>
        </w:rPr>
        <w:t>International Journal of Information Technology &amp; Decision Making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443-471,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Sun,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Jiaqi Ye : </w:t>
      </w:r>
      <w:r>
        <w:rPr>
          <w:rFonts w:ascii="" w:hAnsi="" w:cs="" w:eastAsia=""/>
          <w:b w:val="false"/>
          <w:i w:val="false"/>
          <w:strike w:val="false"/>
          <w:color w:val="000000"/>
          <w:sz w:val="20"/>
          <w:u w:val="none"/>
        </w:rPr>
        <w:t xml:space="preserve">Trends Detection of Flu based on Essemble Models with Emotional Factors from Social Networks,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77-65, 2017.</w:t>
      </w:r>
    </w:p>
    <w:p>
      <w:pPr>
        <w:numPr>
          <w:numId w:val="5"/>
        </w:numPr>
        <w:autoSpaceDE w:val="off"/>
        <w:autoSpaceDN w:val="off"/>
        <w:spacing w:line="-240" w:lineRule="auto"/>
        <w:ind w:left="30"/>
      </w:pPr>
      <w:r>
        <w:rPr>
          <w:rFonts w:ascii="" w:hAnsi="" w:cs="" w:eastAsia=""/>
          <w:b w:val="true"/>
          <w:i w:val="false"/>
          <w:strike w:val="false"/>
          <w:color w:val="000000"/>
          <w:sz w:val="20"/>
          <w:u w:val="none"/>
        </w:rPr>
        <w:t>Min Hu, Yaona Zheng, Xiaoyin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FacialExpressionRecognitionBasedonMonogenicMulti-featureandFused SparseRepresentation,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111-126, 2017.</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Mengni Chen,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Handling Environmental Dynamics in Indoor WiFi Fingerprint Localization, </w:t>
      </w:r>
      <w:r>
        <w:rPr>
          <w:rFonts w:ascii="" w:hAnsi="" w:cs="" w:eastAsia=""/>
          <w:b w:val="false"/>
          <w:i w:val="true"/>
          <w:strike w:val="false"/>
          <w:color w:val="000000"/>
          <w:sz w:val="20"/>
          <w:u w:val="none"/>
        </w:rPr>
        <w:t xml:space="preserve">2016 IEEE Wireless Communications and Networking Conference (WCNC), </w:t>
      </w:r>
      <w:r>
        <w:rPr>
          <w:rFonts w:ascii="" w:hAnsi="" w:cs="" w:eastAsia=""/>
          <w:b w:val="false"/>
          <w:i w:val="false"/>
          <w:strike w:val="false"/>
          <w:color w:val="000000"/>
          <w:sz w:val="20"/>
          <w:u w:val="none"/>
        </w:rPr>
        <w:t>1-6, Doha, Qatar,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Gu, Lianghu Quan,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Jie Li : </w:t>
      </w:r>
      <w:r>
        <w:rPr>
          <w:rFonts w:ascii="" w:hAnsi="" w:cs="" w:eastAsia=""/>
          <w:b w:val="false"/>
          <w:i w:val="false"/>
          <w:strike w:val="false"/>
          <w:color w:val="000000"/>
          <w:sz w:val="20"/>
          <w:u w:val="none"/>
        </w:rPr>
        <w:t xml:space="preserve">Optimal parameter setting for indoor localization via big data analysis, </w:t>
      </w:r>
      <w:r>
        <w:rPr>
          <w:rFonts w:ascii="" w:hAnsi="" w:cs="" w:eastAsia=""/>
          <w:b w:val="false"/>
          <w:i w:val="true"/>
          <w:strike w:val="false"/>
          <w:color w:val="000000"/>
          <w:sz w:val="20"/>
          <w:u w:val="none"/>
        </w:rPr>
        <w:t xml:space="preserve">Computer Communications Workshops (INFOCOM WKSHPS), 2016 IEEE Conference on, </w:t>
      </w:r>
      <w:r>
        <w:rPr>
          <w:rFonts w:ascii="" w:hAnsi="" w:cs="" w:eastAsia=""/>
          <w:b w:val="false"/>
          <w:i w:val="false"/>
          <w:strike w:val="false"/>
          <w:color w:val="000000"/>
          <w:sz w:val="20"/>
          <w:u w:val="none"/>
        </w:rPr>
        <w:t>1-6, San Francisco, CA, USA,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Kohsuke Miyauchi,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Lyric Retrieval System Based on Word's Intimacy Value,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84-87,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Blog author's emotions with hierarchical Bayesian models, </w:t>
      </w:r>
      <w:r>
        <w:rPr>
          <w:rFonts w:ascii="" w:hAnsi="" w:cs="" w:eastAsia=""/>
          <w:b w:val="false"/>
          <w:i w:val="true"/>
          <w:strike w:val="false"/>
          <w:color w:val="000000"/>
          <w:sz w:val="20"/>
          <w:u w:val="none"/>
        </w:rPr>
        <w:t xml:space="preserve">2016 IEEE 13th International Conference on Networking, Sensing, and Control (ICNSC), </w:t>
      </w:r>
      <w:r>
        <w:rPr>
          <w:rFonts w:ascii="" w:hAnsi="" w:cs="" w:eastAsia=""/>
          <w:b w:val="false"/>
          <w:i w:val="false"/>
          <w:strike w:val="false"/>
          <w:color w:val="000000"/>
          <w:sz w:val="20"/>
          <w:u w:val="none"/>
        </w:rPr>
        <w:t>1-6, Mexico City, Mexico,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Liu, Mengjia He, Chao Li,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TUTA1 at the NTCIR-12 Temporalia Task,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Bin Zhang, </w:t>
      </w:r>
      <w:r>
        <w:rPr>
          <w:rFonts w:ascii="" w:hAnsi="" w:cs="" w:eastAsia=""/>
          <w:b w:val="true"/>
          <w:i w:val="false"/>
          <w:strike w:val="false"/>
          <w:color w:val="000000"/>
          <w:sz w:val="20"/>
          <w:u w:val="singl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CNN in the recognition of emotion in audio and images, </w:t>
      </w:r>
      <w:r>
        <w:rPr>
          <w:rFonts w:ascii="" w:hAnsi="" w:cs="" w:eastAsia=""/>
          <w:b w:val="false"/>
          <w:i w:val="true"/>
          <w:strike w:val="false"/>
          <w:color w:val="000000"/>
          <w:sz w:val="20"/>
          <w:u w:val="none"/>
        </w:rPr>
        <w:t xml:space="preserve">Computer and Information Science (ICIS), 2016 IEEE/ACIS 15th International Conference on, </w:t>
      </w:r>
      <w:r>
        <w:rPr>
          <w:rFonts w:ascii="" w:hAnsi="" w:cs="" w:eastAsia=""/>
          <w:b w:val="false"/>
          <w:i w:val="false"/>
          <w:strike w:val="false"/>
          <w:color w:val="000000"/>
          <w:sz w:val="20"/>
          <w:u w:val="none"/>
        </w:rPr>
        <w:t>319-323, Okayama, Japan,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Lasing from a GaAs/AlGaAs Coupled Multilayer Cavity by Current Injection, </w:t>
      </w:r>
      <w:r>
        <w:rPr>
          <w:rFonts w:ascii="" w:hAnsi="" w:cs="" w:eastAsia=""/>
          <w:b w:val="false"/>
          <w:i w:val="true"/>
          <w:strike w:val="false"/>
          <w:color w:val="000000"/>
          <w:sz w:val="20"/>
          <w:u w:val="none"/>
        </w:rPr>
        <w:t xml:space="preserve">The 43rd International Symposium on Compound Semiconductor(ISCS2016), </w:t>
      </w:r>
      <w:r>
        <w:rPr>
          <w:rFonts w:ascii="" w:hAnsi="" w:cs="" w:eastAsia=""/>
          <w:b w:val="false"/>
          <w:i w:val="true"/>
          <w:strike w:val="false"/>
          <w:color w:val="000000"/>
          <w:sz w:val="20"/>
          <w:u w:val="none"/>
        </w:rPr>
        <w:t xml:space="preserve">No.MoP-ISCS-033,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Guoliang,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Identification based on Deep Learning Using Low Pixel Images, </w:t>
      </w:r>
      <w:r>
        <w:rPr>
          <w:rFonts w:ascii="" w:hAnsi="" w:cs="" w:eastAsia=""/>
          <w:b w:val="false"/>
          <w:i w:val="true"/>
          <w:strike w:val="false"/>
          <w:color w:val="000000"/>
          <w:sz w:val="20"/>
          <w:u w:val="none"/>
        </w:rPr>
        <w:t xml:space="preserve">International Conference on Engineering &amp; Technology, Computer, Basic &amp; Applied Sciences,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Kiyoshi Yasuda,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Aoe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Kuwahara : </w:t>
      </w:r>
      <w:r>
        <w:rPr>
          <w:rFonts w:ascii="" w:hAnsi="" w:cs="" w:eastAsia=""/>
          <w:b w:val="false"/>
          <w:i w:val="false"/>
          <w:strike w:val="false"/>
          <w:color w:val="000000"/>
          <w:sz w:val="20"/>
          <w:u w:val="none"/>
        </w:rPr>
        <w:t xml:space="preserve">Videophone Conversation of Two Individuals with Dementia using an Anime Agent System, </w:t>
      </w:r>
      <w:r>
        <w:rPr>
          <w:rFonts w:ascii="" w:hAnsi="" w:cs="" w:eastAsia=""/>
          <w:b w:val="false"/>
          <w:i w:val="true"/>
          <w:strike w:val="false"/>
          <w:color w:val="000000"/>
          <w:sz w:val="20"/>
          <w:u w:val="none"/>
        </w:rPr>
        <w:t xml:space="preserve">Proceedings of 7th International Conference on Digital Human Modeling and Applications in Health, Safety, Ergonomics and Risk Management (HCI International 2016), </w:t>
      </w:r>
      <w:r>
        <w:rPr>
          <w:rFonts w:ascii="" w:hAnsi="" w:cs="" w:eastAsia=""/>
          <w:b w:val="false"/>
          <w:i w:val="false"/>
          <w:strike w:val="false"/>
          <w:color w:val="000000"/>
          <w:sz w:val="20"/>
          <w:u w:val="none"/>
        </w:rPr>
        <w:t xml:space="preserve">317-326,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Inoue Yuta,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Adaptive to Face Pose Using RGB-D Camera, </w:t>
      </w:r>
      <w:r>
        <w:rPr>
          <w:rFonts w:ascii="" w:hAnsi="" w:cs="" w:eastAsia=""/>
          <w:b w:val="false"/>
          <w:i w:val="true"/>
          <w:strike w:val="false"/>
          <w:color w:val="000000"/>
          <w:sz w:val="20"/>
          <w:u w:val="none"/>
        </w:rPr>
        <w:t xml:space="preserve">Springer International Publishing Switzerland, IEA/AIE 2016, </w:t>
      </w:r>
      <w:r>
        <w:rPr>
          <w:rFonts w:ascii="" w:hAnsi="" w:cs="" w:eastAsia=""/>
          <w:b w:val="true"/>
          <w:i w:val="false"/>
          <w:strike w:val="false"/>
          <w:color w:val="000000"/>
          <w:sz w:val="20"/>
          <w:u w:val="none"/>
        </w:rPr>
        <w:t xml:space="preserve">Vol.LNAI 9799, </w:t>
      </w:r>
      <w:r>
        <w:rPr>
          <w:rFonts w:ascii="" w:hAnsi="" w:cs="" w:eastAsia=""/>
          <w:b w:val="false"/>
          <w:i w:val="false"/>
          <w:strike w:val="false"/>
          <w:color w:val="000000"/>
          <w:sz w:val="20"/>
          <w:u w:val="none"/>
        </w:rPr>
        <w:t>422-427,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Yanqiu Li,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Hu : </w:t>
      </w:r>
      <w:r>
        <w:rPr>
          <w:rFonts w:ascii="" w:hAnsi="" w:cs="" w:eastAsia=""/>
          <w:b w:val="false"/>
          <w:i w:val="false"/>
          <w:strike w:val="false"/>
          <w:color w:val="000000"/>
          <w:sz w:val="20"/>
          <w:u w:val="none"/>
        </w:rPr>
        <w:t xml:space="preserve">Facial Expression Recognition based on DT-CWT and Weighted Inverse Cloud Model, </w:t>
      </w:r>
      <w:r>
        <w:rPr>
          <w:rFonts w:ascii="" w:hAnsi="" w:cs="" w:eastAsia=""/>
          <w:b w:val="false"/>
          <w:i w:val="true"/>
          <w:strike w:val="false"/>
          <w:color w:val="000000"/>
          <w:sz w:val="20"/>
          <w:u w:val="none"/>
        </w:rPr>
        <w:t xml:space="preserve">Modelling, Simulation and Identification / 841: Intelligent Systems and Control, </w:t>
      </w:r>
      <w:r>
        <w:rPr>
          <w:rFonts w:ascii="" w:hAnsi="" w:cs="" w:eastAsia=""/>
          <w:b w:val="false"/>
          <w:i w:val="false"/>
          <w:strike w:val="false"/>
          <w:color w:val="000000"/>
          <w:sz w:val="20"/>
          <w:u w:val="none"/>
        </w:rPr>
        <w:t>Campinas, Brazil,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Huang,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Yanwei Bao : </w:t>
      </w:r>
      <w:r>
        <w:rPr>
          <w:rFonts w:ascii="" w:hAnsi="" w:cs="" w:eastAsia=""/>
          <w:b w:val="false"/>
          <w:i w:val="false"/>
          <w:strike w:val="false"/>
          <w:color w:val="000000"/>
          <w:sz w:val="20"/>
          <w:u w:val="none"/>
        </w:rPr>
        <w:t xml:space="preserve">Human-like facial expression imitation for humanoid robot based on recurrent neural network, </w:t>
      </w:r>
      <w:r>
        <w:rPr>
          <w:rFonts w:ascii="" w:hAnsi="" w:cs="" w:eastAsia=""/>
          <w:b w:val="false"/>
          <w:i w:val="true"/>
          <w:strike w:val="false"/>
          <w:color w:val="000000"/>
          <w:sz w:val="20"/>
          <w:u w:val="none"/>
        </w:rPr>
        <w:t xml:space="preserve">International Conference on Advanced Robotics and Mechatronics (ICARM),,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Sb-soak on InAs Quantum Dots Grown on (001) and (113)B GaAs Substrates,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true"/>
          <w:i w:val="false"/>
          <w:strike w:val="false"/>
          <w:color w:val="000000"/>
          <w:sz w:val="20"/>
          <w:u w:val="none"/>
        </w:rPr>
        <w:t xml:space="preserve">Vol.477, </w:t>
      </w:r>
      <w:r>
        <w:rPr>
          <w:rFonts w:ascii="" w:hAnsi="" w:cs="" w:eastAsia=""/>
          <w:b w:val="false"/>
          <w:i w:val="false"/>
          <w:strike w:val="false"/>
          <w:color w:val="000000"/>
          <w:sz w:val="20"/>
          <w:u w:val="none"/>
        </w:rPr>
        <w:t>221-224, 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 Emitting Lasers by a GaAs-Based Coupled Multilayer Cavity Structure for Novel Coherent Terahertz Light Sources, </w:t>
      </w:r>
      <w:r>
        <w:rPr>
          <w:rFonts w:ascii="" w:hAnsi="" w:cs="" w:eastAsia=""/>
          <w:b w:val="false"/>
          <w:i w:val="true"/>
          <w:strike w:val="false"/>
          <w:color w:val="000000"/>
          <w:sz w:val="20"/>
          <w:u w:val="none"/>
        </w:rPr>
        <w:t xml:space="preserve">19th International Conference on Molecular Beam Epitaxy(MBE2016), </w:t>
      </w:r>
      <w:r>
        <w:rPr>
          <w:rFonts w:ascii="" w:hAnsi="" w:cs="" w:eastAsia=""/>
          <w:b w:val="false"/>
          <w:i w:val="true"/>
          <w:strike w:val="false"/>
          <w:color w:val="000000"/>
          <w:sz w:val="20"/>
          <w:u w:val="none"/>
        </w:rPr>
        <w:t xml:space="preserve">No.Tu-P-59, </w:t>
      </w:r>
      <w:r>
        <w:rPr>
          <w:rFonts w:ascii="" w:hAnsi="" w:cs="" w:eastAsia=""/>
          <w:b w:val="false"/>
          <w:i w:val="false"/>
          <w:strike w:val="false"/>
          <w:color w:val="000000"/>
          <w:sz w:val="20"/>
          <w:u w:val="none"/>
        </w:rPr>
        <w:t>Montpelier, 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Judgment of Slang Based on Character Feature and Feature Expression Based on Slangs Context Feature,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Vol.652, </w:t>
      </w:r>
      <w:r>
        <w:rPr>
          <w:rFonts w:ascii="" w:hAnsi="" w:cs="" w:eastAsia=""/>
          <w:b w:val="false"/>
          <w:i w:val="false"/>
          <w:strike w:val="false"/>
          <w:color w:val="000000"/>
          <w:sz w:val="20"/>
          <w:u w:val="none"/>
        </w:rPr>
        <w:t xml:space="preserve">280-288,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No.C-4-03,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Current-Injection Two-Color Lasing in a Wafer-Bonded Coupled Multilayer Cavity with InGaAs Multiple Quantum Wells, </w:t>
      </w:r>
      <w:r>
        <w:rPr>
          <w:rFonts w:ascii="" w:hAnsi="" w:cs="" w:eastAsia=""/>
          <w:b w:val="false"/>
          <w:i w:val="true"/>
          <w:strike w:val="false"/>
          <w:color w:val="000000"/>
          <w:sz w:val="20"/>
          <w:u w:val="none"/>
        </w:rPr>
        <w:t xml:space="preserve">2016 Internatioal Conference on Solid State Devices and Materials(SSDM2016), </w:t>
      </w:r>
      <w:r>
        <w:rPr>
          <w:rFonts w:ascii="" w:hAnsi="" w:cs="" w:eastAsia=""/>
          <w:b w:val="false"/>
          <w:i w:val="true"/>
          <w:strike w:val="false"/>
          <w:color w:val="000000"/>
          <w:sz w:val="20"/>
          <w:u w:val="none"/>
        </w:rPr>
        <w:t xml:space="preserve">No.E-6-01,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 Evolution and Humanitarian Intelligence, </w:t>
      </w:r>
      <w:r>
        <w:rPr>
          <w:rFonts w:ascii="" w:hAnsi="" w:cs="" w:eastAsia=""/>
          <w:b w:val="false"/>
          <w:i w:val="true"/>
          <w:strike w:val="false"/>
          <w:color w:val="000000"/>
          <w:sz w:val="20"/>
          <w:u w:val="none"/>
        </w:rPr>
        <w:t xml:space="preserve">Institute of Automation, Chinese Academy of Sciences,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 and EQ of The future robot, </w:t>
      </w:r>
      <w:r>
        <w:rPr>
          <w:rFonts w:ascii="" w:hAnsi="" w:cs="" w:eastAsia=""/>
          <w:b w:val="false"/>
          <w:i w:val="true"/>
          <w:strike w:val="false"/>
          <w:color w:val="000000"/>
          <w:sz w:val="20"/>
          <w:u w:val="none"/>
        </w:rPr>
        <w:t xml:space="preserve">World Robot Conference 2016,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measures against aged society based on advanced intelligence,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Fenfen Chen, Lujia Wang, Jue Lu,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Yang Wang, Xi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A Smart Cloud Robotic System Based on Cloud Computing Services, </w:t>
      </w:r>
      <w:r>
        <w:rPr>
          <w:rFonts w:ascii="" w:hAnsi="" w:cs="" w:eastAsia=""/>
          <w:b w:val="false"/>
          <w:i w:val="true"/>
          <w:strike w:val="false"/>
          <w:color w:val="000000"/>
          <w:sz w:val="20"/>
          <w:u w:val="none"/>
        </w:rPr>
        <w:t xml:space="preserve">Cloud Computing and Big Data (CCBD), 2016 7th International Conference on, </w:t>
      </w:r>
      <w:r>
        <w:rPr>
          <w:rFonts w:ascii="" w:hAnsi="" w:cs="" w:eastAsia=""/>
          <w:b w:val="false"/>
          <w:i w:val="false"/>
          <w:strike w:val="false"/>
          <w:color w:val="000000"/>
          <w:sz w:val="20"/>
          <w:u w:val="none"/>
        </w:rPr>
        <w:t>Macau, China,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Computing and Human Robot Interaction, </w:t>
      </w:r>
      <w:r>
        <w:rPr>
          <w:rFonts w:ascii="" w:hAnsi="" w:cs="" w:eastAsia=""/>
          <w:b w:val="false"/>
          <w:i w:val="true"/>
          <w:strike w:val="false"/>
          <w:color w:val="000000"/>
          <w:sz w:val="20"/>
          <w:u w:val="none"/>
        </w:rPr>
        <w:t xml:space="preserve">Peking University Shenzhen Graduate School,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S. Yoshida, H. Shigekawa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Ultrafast Manipulation of Electron Transfer in a Tunnel Junction using Carrier-Envelope Phase Controlled THz-STM, </w:t>
      </w:r>
      <w:r>
        <w:rPr>
          <w:rFonts w:ascii="" w:hAnsi="" w:cs="" w:eastAsia=""/>
          <w:b w:val="false"/>
          <w:i w:val="true"/>
          <w:strike w:val="false"/>
          <w:color w:val="000000"/>
          <w:sz w:val="20"/>
          <w:u w:val="none"/>
        </w:rPr>
        <w:t xml:space="preserve">24th International Colloquium on Scanning Probe Microscopy (ICSPM24), </w:t>
      </w:r>
      <w:r>
        <w:rPr>
          <w:rFonts w:ascii="" w:hAnsi="" w:cs="" w:eastAsia=""/>
          <w:b w:val="false"/>
          <w:i w:val="false"/>
          <w:strike w:val="false"/>
          <w:color w:val="000000"/>
          <w:sz w:val="20"/>
          <w:u w:val="none"/>
        </w:rPr>
        <w:t>Hawaii, USA,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 Topic Models for Hidden Unit Estimation, </w:t>
      </w:r>
      <w:r>
        <w:rPr>
          <w:rFonts w:ascii="" w:hAnsi="" w:cs="" w:eastAsia=""/>
          <w:b w:val="false"/>
          <w:i w:val="true"/>
          <w:strike w:val="false"/>
          <w:color w:val="000000"/>
          <w:sz w:val="20"/>
          <w:u w:val="none"/>
        </w:rPr>
        <w:t xml:space="preserve">Proceedings of the 12th Asia Information Retrieval Societies Conference (AIRS2016), LNCS 9994, </w:t>
      </w:r>
      <w:r>
        <w:rPr>
          <w:rFonts w:ascii="" w:hAnsi="" w:cs="" w:eastAsia=""/>
          <w:b w:val="false"/>
          <w:i w:val="false"/>
          <w:strike w:val="false"/>
          <w:color w:val="000000"/>
          <w:sz w:val="20"/>
          <w:u w:val="none"/>
        </w:rPr>
        <w:t>302-307,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Shunsuke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Method of Trie Structure using Xorshift,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Fujita, Yoshiaki Ichihashi, Shunsuke Kanda,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Full-Text Search using Double-Array CDAWG, </w:t>
      </w:r>
      <w:r>
        <w:rPr>
          <w:rFonts w:ascii="" w:hAnsi="" w:cs="" w:eastAsia=""/>
          <w:b w:val="false"/>
          <w:i w:val="true"/>
          <w:strike w:val="false"/>
          <w:color w:val="000000"/>
          <w:sz w:val="20"/>
          <w:u w:val="none"/>
        </w:rPr>
        <w:t xml:space="preserve">Proceedings of 9th International Conference on Computer Science and Information Technology (ICCSIT2016), </w:t>
      </w:r>
      <w:r>
        <w:rPr>
          <w:rFonts w:ascii="" w:hAnsi="" w:cs="" w:eastAsia=""/>
          <w:b w:val="false"/>
          <w:i w:val="false"/>
          <w:strike w:val="false"/>
          <w:color w:val="000000"/>
          <w:sz w:val="20"/>
          <w:u w:val="none"/>
        </w:rPr>
        <w:t>Limerick, Ireland,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Fujisawa,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Histogram for Infrequent Color-Based Illustration Image Classification, </w:t>
      </w:r>
      <w:r>
        <w:rPr>
          <w:rFonts w:ascii="" w:hAnsi="" w:cs="" w:eastAsia=""/>
          <w:b w:val="false"/>
          <w:i w:val="true"/>
          <w:strike w:val="false"/>
          <w:color w:val="000000"/>
          <w:sz w:val="20"/>
          <w:u w:val="none"/>
        </w:rPr>
        <w:t xml:space="preserve">Fuzzy Systems and Data Mining II, Frontiers in Artificial Intelligence and Applications,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299-305,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Yang Wang, Shuibing He,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Lujia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Changzhong Xu : </w:t>
      </w:r>
      <w:r>
        <w:rPr>
          <w:rFonts w:ascii="" w:hAnsi="" w:cs="" w:eastAsia=""/>
          <w:b w:val="false"/>
          <w:i w:val="false"/>
          <w:strike w:val="false"/>
          <w:color w:val="000000"/>
          <w:sz w:val="20"/>
          <w:u w:val="none"/>
        </w:rPr>
        <w:t xml:space="preserve">On Autonomous Service Migrations in the Cloud for Mobile Accesses, </w:t>
      </w:r>
      <w:r>
        <w:rPr>
          <w:rFonts w:ascii="" w:hAnsi="" w:cs="" w:eastAsia=""/>
          <w:b w:val="false"/>
          <w:i w:val="true"/>
          <w:strike w:val="false"/>
          <w:color w:val="000000"/>
          <w:sz w:val="20"/>
          <w:u w:val="none"/>
        </w:rPr>
        <w:t xml:space="preserve">Parallel and Distributed Systems (ICPADS), 2016 IEEE 22nd International Conference on, </w:t>
      </w:r>
      <w:r>
        <w:rPr>
          <w:rFonts w:ascii="" w:hAnsi="" w:cs="" w:eastAsia=""/>
          <w:b w:val="false"/>
          <w:i w:val="false"/>
          <w:strike w:val="false"/>
          <w:color w:val="000000"/>
          <w:sz w:val="20"/>
          <w:u w:val="none"/>
        </w:rPr>
        <w:t>Las Vegas,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Ego-state Estimation from Short Texts Based on Sentence Distributed Representation,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Intelligence and Multisource Imaging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Biological Contacts and Crystal Contacts Using Deep Learning Model,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Xiao Sun, Man Lv, Changqin Quan, Fang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Recognition Based on Hybrid Deep-learning and Shallow Features,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Hidenobu Shibasaki,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Humanlike Facial Expression for Natural Human-Robot Interaction System,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Urakami, </w:t>
      </w:r>
      <w:r>
        <w:rPr>
          <w:rFonts w:ascii="" w:hAnsi="" w:cs="" w:eastAsia=""/>
          <w:b w:val="true"/>
          <w:i w:val="false"/>
          <w:strike w:val="false"/>
          <w:color w:val="000000"/>
          <w:sz w:val="20"/>
          <w:u w:val="single"/>
        </w:rPr>
        <w:t>Shun Nishide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a Developmental Human-Robot Interaction System Using Robot Facial Expressions From Human Feedback,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classification based on word co-occurrence with background knowledge,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Xun Feng, Hongjun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conversion based on RBF neural network,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Zhichao Cui,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Homography Constraints and Feature Correspondences in the Image Sequences for Traffic Sign Localization,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Penlin Jiang, Ziqin Wang, Fei Wang,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Salient Object Detection from Global to Local,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Shuda Xing, Yang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Human-robot emotion interaction via human skeleton tracking,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Kai Yang, Quan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emotion recognition based on MFCC and D-MFCC,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Yindong Dong,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Fang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Wang : </w:t>
      </w:r>
      <w:r>
        <w:rPr>
          <w:rFonts w:ascii="" w:hAnsi="" w:cs="" w:eastAsia=""/>
          <w:b w:val="false"/>
          <w:i w:val="false"/>
          <w:strike w:val="false"/>
          <w:color w:val="000000"/>
          <w:sz w:val="20"/>
          <w:u w:val="none"/>
        </w:rPr>
        <w:t xml:space="preserve">An improved clustering algorithm for EEG-based Emotion feature selection,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Changqin Quan, Lei Hua, Xiao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question type classification by integrating rich representation through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Okinawa,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Katayama, M. Kobayashi,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J. Takeda, C. L. Johnson, P. D. Salmans, N. R. Ellesworth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 Johnson : </w:t>
      </w:r>
      <w:r>
        <w:rPr>
          <w:rFonts w:ascii="" w:hAnsi="" w:cs="" w:eastAsia=""/>
          <w:b w:val="false"/>
          <w:i w:val="false"/>
          <w:strike w:val="false"/>
          <w:color w:val="000000"/>
          <w:sz w:val="20"/>
          <w:u w:val="none"/>
        </w:rPr>
        <w:t xml:space="preserve">Single-shot Terahertz Detection Using a GHz Bandwidth Oscilloscope,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M4B.4,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Kuribayashi, Y. Shiozawa,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Real-Time Mapping of High-Frequency Phonon-Polariton Dispersions in Ferroelectric LiNbO3,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 xml:space="preserve">T3D.5,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Yoshioka,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Coherent Control of the Motion of Electrons in a Tunnel Junction via Single-Cycle THz Electric Field, </w:t>
      </w:r>
      <w:r>
        <w:rPr>
          <w:rFonts w:ascii="" w:hAnsi="" w:cs="" w:eastAsia=""/>
          <w:b w:val="false"/>
          <w:i w:val="true"/>
          <w:strike w:val="false"/>
          <w:color w:val="000000"/>
          <w:sz w:val="20"/>
          <w:u w:val="none"/>
        </w:rPr>
        <w:t xml:space="preserve">IRMMW-THz 2016, </w:t>
      </w:r>
      <w:r>
        <w:rPr>
          <w:rFonts w:ascii="" w:hAnsi="" w:cs="" w:eastAsia=""/>
          <w:b w:val="false"/>
          <w:i w:val="false"/>
          <w:strike w:val="false"/>
          <w:color w:val="000000"/>
          <w:sz w:val="20"/>
          <w:u w:val="none"/>
        </w:rPr>
        <w:t>W2E.2,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Health Computing and Emotional Robotic, </w:t>
      </w:r>
      <w:r>
        <w:rPr>
          <w:rFonts w:ascii="" w:hAnsi="" w:cs="" w:eastAsia=""/>
          <w:b w:val="false"/>
          <w:i w:val="true"/>
          <w:strike w:val="false"/>
          <w:color w:val="000000"/>
          <w:sz w:val="20"/>
          <w:u w:val="none"/>
        </w:rPr>
        <w:t xml:space="preserve">The Fourth Military Medical Universit,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Computing and Emotional Robots, </w:t>
      </w:r>
      <w:r>
        <w:rPr>
          <w:rFonts w:ascii="" w:hAnsi="" w:cs="" w:eastAsia=""/>
          <w:b w:val="false"/>
          <w:i w:val="true"/>
          <w:strike w:val="false"/>
          <w:color w:val="000000"/>
          <w:sz w:val="20"/>
          <w:u w:val="none"/>
        </w:rPr>
        <w:t xml:space="preserve">Xi'an Fourth Military Medical University, </w:t>
      </w:r>
      <w:r>
        <w:rPr>
          <w:rFonts w:ascii="" w:hAnsi="" w:cs="" w:eastAsia=""/>
          <w:b w:val="false"/>
          <w:i w:val="false"/>
          <w:strike w:val="false"/>
          <w:color w:val="000000"/>
          <w:sz w:val="20"/>
          <w:u w:val="none"/>
        </w:rPr>
        <w:t>Xian, China,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表形式のトピックモデルとその数値単位推定への応用,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テラヘルツ帯差周波発生に適した結合共振器による二波長面発光レーザの作製, </w:t>
      </w:r>
      <w:r>
        <w:rPr>
          <w:rFonts w:ascii="" w:hAnsi="" w:cs="" w:eastAsia=""/>
          <w:b w:val="false"/>
          <w:i w:val="true"/>
          <w:strike w:val="false"/>
          <w:color w:val="000000"/>
          <w:sz w:val="20"/>
          <w:u w:val="none"/>
        </w:rPr>
        <w:t xml:space="preserve">電子情報通信学会研究会(レーザ・量子エレクトロニクス研究会LQE),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画像特徴量を用いたアスキーアートからの顔文字検出,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1-2,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情報推薦のための Twitter ユーザの性格分析手法,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1-4,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亮太,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Twitterから抽出したユーザの発言に基づく健康状態の推定, </w:t>
      </w:r>
      <w:r>
        <w:rPr>
          <w:rFonts w:ascii="" w:hAnsi="" w:cs="" w:eastAsia=""/>
          <w:b w:val="false"/>
          <w:i w:val="true"/>
          <w:strike w:val="false"/>
          <w:color w:val="000000"/>
          <w:sz w:val="20"/>
          <w:u w:val="none"/>
        </w:rPr>
        <w:t xml:space="preserve">人工知能学会全国大会2016発表予稿集,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紘伸,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Twitterを用いた病気の事実性解析及び知識ベース構築, </w:t>
      </w:r>
      <w:r>
        <w:rPr>
          <w:rFonts w:ascii="" w:hAnsi="" w:cs="" w:eastAsia=""/>
          <w:b w:val="false"/>
          <w:i w:val="true"/>
          <w:strike w:val="false"/>
          <w:color w:val="000000"/>
          <w:sz w:val="20"/>
          <w:u w:val="none"/>
        </w:rPr>
        <w:t xml:space="preserve">人工知能学会全国大会2016講演論文集,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Ota,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Laser Based on a Wafer-Bonded Coupled Multilayer Cavity for Novel Terahertz LED,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No.Th3-3,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GaAs/AlAs triple-coupled cavity with InAs quantum dots for ultrafast wavelength conversion devices, </w:t>
      </w:r>
      <w:r>
        <w:rPr>
          <w:rFonts w:ascii="" w:hAnsi="" w:cs="" w:eastAsia=""/>
          <w:b w:val="false"/>
          <w:i w:val="true"/>
          <w:strike w:val="false"/>
          <w:color w:val="000000"/>
          <w:sz w:val="20"/>
          <w:u w:val="none"/>
        </w:rPr>
        <w:t xml:space="preserve">第35回電子材料シンポジウム(EMS-35), </w:t>
      </w:r>
      <w:r>
        <w:rPr>
          <w:rFonts w:ascii="" w:hAnsi="" w:cs="" w:eastAsia=""/>
          <w:b w:val="false"/>
          <w:i w:val="true"/>
          <w:strike w:val="false"/>
          <w:color w:val="000000"/>
          <w:sz w:val="20"/>
          <w:u w:val="none"/>
        </w:rPr>
        <w:t xml:space="preserve">No.we2-16,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出現頻度の低い色に注目した作風に基づくイラスト画像の分類,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87-88,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長房 慶,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Convolutional Neural Network による顔画像からの表情識別, </w:t>
      </w:r>
      <w:r>
        <w:rPr>
          <w:rFonts w:ascii="" w:hAnsi="" w:cs="" w:eastAsia=""/>
          <w:b w:val="false"/>
          <w:i w:val="true"/>
          <w:strike w:val="false"/>
          <w:color w:val="000000"/>
          <w:sz w:val="20"/>
          <w:u w:val="none"/>
        </w:rPr>
        <w:t xml:space="preserve">第15回情報科学技術フォーラム講演論文集,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293-294,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動的ダブル配列辞書における実用的な再構成法, </w:t>
      </w:r>
      <w:r>
        <w:rPr>
          <w:rFonts w:ascii="" w:hAnsi="" w:cs="" w:eastAsia=""/>
          <w:b w:val="false"/>
          <w:i w:val="true"/>
          <w:strike w:val="false"/>
          <w:color w:val="000000"/>
          <w:sz w:val="20"/>
          <w:u w:val="none"/>
        </w:rPr>
        <w:t xml:space="preserve">情報処理学会情報基礎とアクセス技術研究会報告, </w:t>
      </w:r>
      <w:r>
        <w:rPr>
          <w:rFonts w:ascii="" w:hAnsi="" w:cs="" w:eastAsia=""/>
          <w:b w:val="true"/>
          <w:i w:val="false"/>
          <w:strike w:val="false"/>
          <w:color w:val="000000"/>
          <w:sz w:val="20"/>
          <w:u w:val="none"/>
        </w:rPr>
        <w:t xml:space="preserve">Vol.2016-IFAT-123,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波長920 nm 近傍のゲート光で動作する光伝導アンテナ素子の作製,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No.14p-B2-19,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高岩 悠,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InGaAs/InAlAs(001)多重量子井戸中の電子スピン緩和時間の外部光照射強度依存性,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No.14p-C41-11,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智也, 村上 寛虎, 溝手 翔太, 與田 将士, 羽田 真毅, 西川 亘, 山下 善文, 林 靖彦,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鉛ハライドペロブスカイト太陽電池の光劣化ダイナミクス,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恭介,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広帯域パルス整形技術によるSiCの高周波フォノンのコヒー レント制御,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貴之,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進藤 怜史, 須藤 祐司, 斎木 敏治, 武田 淳 : </w:t>
      </w:r>
      <w:r>
        <w:rPr>
          <w:rFonts w:ascii="" w:hAnsi="" w:cs="" w:eastAsia=""/>
          <w:b w:val="false"/>
          <w:i w:val="false"/>
          <w:strike w:val="false"/>
          <w:color w:val="000000"/>
          <w:sz w:val="20"/>
          <w:u w:val="none"/>
        </w:rPr>
        <w:t xml:space="preserve">GeCu2Te3の非熱的相変化のシングルショット実時間イメージ ング,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No.14a-C32-4,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Jeremy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超高速光誘起現象の高繰り返しシングルショット分光,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No.14p-C32-4,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MBEによる GaAs/Ge/GaAs(113)Bヘテロ構造における副格子交換,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No.15a-P11-13,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慶一,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首藤 健一, 北島 正弘, 武田 淳 : </w:t>
      </w:r>
      <w:r>
        <w:rPr>
          <w:rFonts w:ascii="" w:hAnsi="" w:cs="" w:eastAsia=""/>
          <w:b w:val="false"/>
          <w:i w:val="false"/>
          <w:strike w:val="false"/>
          <w:color w:val="000000"/>
          <w:sz w:val="20"/>
          <w:u w:val="none"/>
        </w:rPr>
        <w:t xml:space="preserve">表面敏感コヒーレントフォノン分光,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No.15a-P2-3,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結合共振器による二波長面発光レーザの温度依存性, </w:t>
      </w:r>
      <w:r>
        <w:rPr>
          <w:rFonts w:ascii="" w:hAnsi="" w:cs="" w:eastAsia=""/>
          <w:b w:val="false"/>
          <w:i w:val="true"/>
          <w:strike w:val="false"/>
          <w:color w:val="000000"/>
          <w:sz w:val="20"/>
          <w:u w:val="none"/>
        </w:rPr>
        <w:t xml:space="preserve">2016年度 第77回応用物理学会秋季学術講演会, </w:t>
      </w:r>
      <w:r>
        <w:rPr>
          <w:rFonts w:ascii="" w:hAnsi="" w:cs="" w:eastAsia=""/>
          <w:b w:val="false"/>
          <w:i w:val="true"/>
          <w:strike w:val="false"/>
          <w:color w:val="000000"/>
          <w:sz w:val="20"/>
          <w:u w:val="none"/>
        </w:rPr>
        <w:t xml:space="preserve">No.16p-A35-5,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浩紀, 藤澤 日明,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深層学習に基づく顔画像によるアニメキャラクタの分類,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敏治,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発話文への前置き表現付与手法,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亮太,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地域改善案作成のための不満表現抽出,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修司,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認知症患者の行動変化の解析,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康平,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ユーザーのリンク関係を考慮した Twitter 利用者の性別推定,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281,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笠原 諒,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想定外発話に対応した対話システムの提案,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才田 涼,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外国人の観光地評価対象の抽出,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迫 海斗,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DACs を用いたパトリシアトライの圧縮手法,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悠輔,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最近の訪問情報を使った観光スボットの推薦,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琢充,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上の投稿を用いた消費者のニーズ抽出,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一樹,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を用いた対話システムからの話題提供文の生成,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249,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佑樹,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8bit 音源に対する自動採譜システムに関する研究,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武田 淳 : </w:t>
      </w:r>
      <w:r>
        <w:rPr>
          <w:rFonts w:ascii="" w:hAnsi="" w:cs="" w:eastAsia=""/>
          <w:b w:val="false"/>
          <w:i w:val="false"/>
          <w:strike w:val="false"/>
          <w:color w:val="000000"/>
          <w:sz w:val="20"/>
          <w:u w:val="none"/>
        </w:rPr>
        <w:t xml:space="preserve">高強度テラヘルツSTMにおけるナノ空間電場増強,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1430,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羽田 真毅, 仁科 勇太, 林 靖彦, 徳永 智春, 腰原 伸也, 一柳 光平, 野澤 俊介, 足立 伸一, 片山 郁文, 鈴木 貴之,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 </w:t>
      </w:r>
      <w:r>
        <w:rPr>
          <w:rFonts w:ascii="" w:hAnsi="" w:cs="" w:eastAsia=""/>
          <w:b w:val="false"/>
          <w:i w:val="false"/>
          <w:strike w:val="false"/>
          <w:color w:val="000000"/>
          <w:sz w:val="20"/>
          <w:u w:val="none"/>
        </w:rPr>
        <w:t xml:space="preserve">酸化グラフェンの光還元によるsp3からsp2への構造ダイナミクス,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1279,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J. A. Johnson,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片山 郁文 : </w:t>
      </w:r>
      <w:r>
        <w:rPr>
          <w:rFonts w:ascii="" w:hAnsi="" w:cs="" w:eastAsia=""/>
          <w:b w:val="false"/>
          <w:i w:val="false"/>
          <w:strike w:val="false"/>
          <w:color w:val="000000"/>
          <w:sz w:val="20"/>
          <w:u w:val="none"/>
        </w:rPr>
        <w:t xml:space="preserve">光誘起相変化材料の高繰り返しシングルショット分光,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 </w:t>
      </w:r>
      <w:r>
        <w:rPr>
          <w:rFonts w:ascii="" w:hAnsi="" w:cs="" w:eastAsia=""/>
          <w:b w:val="false"/>
          <w:i w:val="false"/>
          <w:strike w:val="false"/>
          <w:color w:val="000000"/>
          <w:sz w:val="20"/>
          <w:u w:val="none"/>
        </w:rPr>
        <w:t xml:space="preserve">シングルショット分光法を用いた強誘電体フォノンポラリトン実時間波形の温度依存性,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Bi1-xSbx単結晶薄膜におけるキャリアのテラヘルツ応答,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2aB9,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表形式からの分散表現獲得, </w:t>
      </w:r>
      <w:r>
        <w:rPr>
          <w:rFonts w:ascii="" w:hAnsi="" w:cs="" w:eastAsia=""/>
          <w:b w:val="false"/>
          <w:i w:val="true"/>
          <w:strike w:val="false"/>
          <w:color w:val="000000"/>
          <w:sz w:val="20"/>
          <w:u w:val="none"/>
        </w:rPr>
        <w:t xml:space="preserve">情報処理学会自然言語処理研究会研究報告, </w:t>
      </w:r>
      <w:r>
        <w:rPr>
          <w:rFonts w:ascii="" w:hAnsi="" w:cs="" w:eastAsia=""/>
          <w:b w:val="true"/>
          <w:i w:val="false"/>
          <w:strike w:val="false"/>
          <w:color w:val="000000"/>
          <w:sz w:val="20"/>
          <w:u w:val="none"/>
        </w:rPr>
        <w:t xml:space="preserve">Vol.2016-NL-229,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郁文, 小林 真隆,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J. A. Johnson, 武田 淳 : </w:t>
      </w:r>
      <w:r>
        <w:rPr>
          <w:rFonts w:ascii="" w:hAnsi="" w:cs="" w:eastAsia=""/>
          <w:b w:val="false"/>
          <w:i w:val="false"/>
          <w:strike w:val="false"/>
          <w:color w:val="000000"/>
          <w:sz w:val="20"/>
          <w:u w:val="none"/>
        </w:rPr>
        <w:t xml:space="preserve">高繰り返しシングルショット分光による不可逆ダイナミクス計測,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1323,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光る, 堀内 康平,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斎木 敏治, 桑原 正史, 片山 郁文, 武田 淳 : </w:t>
      </w:r>
      <w:r>
        <w:rPr>
          <w:rFonts w:ascii="" w:hAnsi="" w:cs="" w:eastAsia=""/>
          <w:b w:val="false"/>
          <w:i w:val="false"/>
          <w:strike w:val="false"/>
          <w:color w:val="000000"/>
          <w:sz w:val="20"/>
          <w:u w:val="none"/>
        </w:rPr>
        <w:t xml:space="preserve">カルコゲナイド半導体薄膜における相変化ダイナミクスのシングルショットTHz分光,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1318,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半導体多層薄膜を使った結合共振器構造による テラヘルツ発光素子, </w:t>
      </w:r>
      <w:r>
        <w:rPr>
          <w:rFonts w:ascii="" w:hAnsi="" w:cs="" w:eastAsia=""/>
          <w:b w:val="false"/>
          <w:i w:val="true"/>
          <w:strike w:val="false"/>
          <w:color w:val="000000"/>
          <w:sz w:val="20"/>
          <w:u w:val="none"/>
        </w:rPr>
        <w:t xml:space="preserve">発光型/非発光型ディスプレイ合同研究会,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EID2016-33,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剛史,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分散表現を用いた有害表現判別に基づく炎上予測,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流星,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 を用いた感染症発生動向の視覚化, </w:t>
      </w:r>
      <w:r>
        <w:rPr>
          <w:rFonts w:ascii="" w:hAnsi="" w:cs="" w:eastAsia=""/>
          <w:b w:val="false"/>
          <w:i w:val="true"/>
          <w:strike w:val="false"/>
          <w:color w:val="000000"/>
          <w:sz w:val="20"/>
          <w:u w:val="none"/>
        </w:rPr>
        <w:t xml:space="preserve">人工知能学会インタラクティブ情報アクセスと可視化マイニング研究会(第15回), </w:t>
      </w:r>
      <w:r>
        <w:rPr>
          <w:rFonts w:ascii="" w:hAnsi="" w:cs="" w:eastAsia=""/>
          <w:b w:val="false"/>
          <w:i w:val="false"/>
          <w:strike w:val="false"/>
          <w:color w:val="000000"/>
          <w:sz w:val="20"/>
          <w:u w:val="none"/>
        </w:rPr>
        <w:t>48-53,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文字列辞書を用いた効率的な文字列辞書圧縮の検討と評価, </w:t>
      </w:r>
      <w:r>
        <w:rPr>
          <w:rFonts w:ascii="" w:hAnsi="" w:cs="" w:eastAsia=""/>
          <w:b w:val="false"/>
          <w:i w:val="true"/>
          <w:strike w:val="false"/>
          <w:color w:val="000000"/>
          <w:sz w:val="20"/>
          <w:u w:val="none"/>
        </w:rPr>
        <w:t xml:space="preserve">第9回データ工学と情報マネジメントに関するフォーラム(DEIM2017),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感情表出傾向の分析による対話破綻検出, </w:t>
      </w:r>
      <w:r>
        <w:rPr>
          <w:rFonts w:ascii="" w:hAnsi="" w:cs="" w:eastAsia=""/>
          <w:b w:val="false"/>
          <w:i w:val="true"/>
          <w:strike w:val="false"/>
          <w:color w:val="000000"/>
          <w:sz w:val="20"/>
          <w:u w:val="none"/>
        </w:rPr>
        <w:t xml:space="preserve">言語処理学会第23回年次大会発表論文集, </w:t>
      </w:r>
      <w:r>
        <w:rPr>
          <w:rFonts w:ascii="" w:hAnsi="" w:cs="" w:eastAsia=""/>
          <w:b w:val="false"/>
          <w:i w:val="false"/>
          <w:strike w:val="false"/>
          <w:color w:val="000000"/>
          <w:sz w:val="20"/>
          <w:u w:val="none"/>
        </w:rPr>
        <w:t>158-161,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結合共振器による2波長面発光レーザーの偏光特性,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15p-213-16,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克将, 片山 郁文,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北島 正弘, 吉田 昭二, 重川 秀実 : </w:t>
      </w:r>
      <w:r>
        <w:rPr>
          <w:rFonts w:ascii="" w:hAnsi="" w:cs="" w:eastAsia=""/>
          <w:b w:val="false"/>
          <w:i w:val="false"/>
          <w:strike w:val="false"/>
          <w:color w:val="000000"/>
          <w:sz w:val="20"/>
          <w:u w:val="none"/>
        </w:rPr>
        <w:t xml:space="preserve">位相制御モノサイクルTHz-STMにおけるトンネリング電子の超高速実空間制御,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03-344,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真隆, ジョンソン ジェレミー, 嵐田 雄介,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武田 淳, 山下 元気, 芦田 昌明, 片山 郁文 : </w:t>
      </w:r>
      <w:r>
        <w:rPr>
          <w:rFonts w:ascii="" w:hAnsi="" w:cs="" w:eastAsia=""/>
          <w:b w:val="false"/>
          <w:i w:val="false"/>
          <w:strike w:val="false"/>
          <w:color w:val="000000"/>
          <w:sz w:val="20"/>
          <w:u w:val="none"/>
        </w:rPr>
        <w:t xml:space="preserve">ブラッグ回折チャープファイバーを用いたシングルショット分光, </w:t>
      </w:r>
      <w:r>
        <w:rPr>
          <w:rFonts w:ascii="" w:hAnsi="" w:cs="" w:eastAsia=""/>
          <w:b w:val="false"/>
          <w:i w:val="true"/>
          <w:strike w:val="false"/>
          <w:color w:val="000000"/>
          <w:sz w:val="20"/>
          <w:u w:val="none"/>
        </w:rPr>
        <w:t xml:space="preserve">第64回応用物理学会春季学術講演会, 講演予稿集, </w:t>
      </w:r>
      <w:r>
        <w:rPr>
          <w:rFonts w:ascii="" w:hAnsi="" w:cs="" w:eastAsia=""/>
          <w:b w:val="false"/>
          <w:i w:val="false"/>
          <w:strike w:val="false"/>
          <w:color w:val="000000"/>
          <w:sz w:val="20"/>
          <w:u w:val="none"/>
        </w:rPr>
        <w:t>03-433,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GaAs基板上の副格子交換によるGaAs/AlAs多層膜結合共振器, </w:t>
      </w:r>
      <w:r>
        <w:rPr>
          <w:rFonts w:ascii="" w:hAnsi="" w:cs="" w:eastAsia=""/>
          <w:b w:val="false"/>
          <w:i w:val="true"/>
          <w:strike w:val="false"/>
          <w:color w:val="000000"/>
          <w:sz w:val="20"/>
          <w:u w:val="none"/>
        </w:rPr>
        <w:t xml:space="preserve">2017年度 第64回応用物理学会春季学術講演会, </w:t>
      </w:r>
      <w:r>
        <w:rPr>
          <w:rFonts w:ascii="" w:hAnsi="" w:cs="" w:eastAsia=""/>
          <w:b w:val="false"/>
          <w:i w:val="false"/>
          <w:strike w:val="false"/>
          <w:color w:val="000000"/>
          <w:sz w:val="20"/>
          <w:u w:val="none"/>
        </w:rPr>
        <w:t>17a-B5-4,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栗林 知憲,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嵐田 雄介, 片山 郁文, 武田 淳 : </w:t>
      </w:r>
      <w:r>
        <w:rPr>
          <w:rFonts w:ascii="" w:hAnsi="" w:cs="" w:eastAsia=""/>
          <w:b w:val="false"/>
          <w:i w:val="false"/>
          <w:strike w:val="false"/>
          <w:color w:val="000000"/>
          <w:sz w:val="20"/>
          <w:u w:val="none"/>
        </w:rPr>
        <w:t xml:space="preserve">強誘電体フォノンポラリトン波束の実時間伝播ダイナミクス,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紘貴,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リウェイ ニエン, 長尾 忠昭, 北島 正弘, 武田 淳, 片山 郁文 : </w:t>
      </w:r>
      <w:r>
        <w:rPr>
          <w:rFonts w:ascii="" w:hAnsi="" w:cs="" w:eastAsia=""/>
          <w:b w:val="false"/>
          <w:i w:val="false"/>
          <w:strike w:val="false"/>
          <w:color w:val="000000"/>
          <w:sz w:val="20"/>
          <w:u w:val="none"/>
        </w:rPr>
        <w:t xml:space="preserve">ビスマス系単結晶薄膜におけるテラヘルツ電場誘起キャリア増幅効果, </w:t>
      </w:r>
      <w:r>
        <w:rPr>
          <w:rFonts w:ascii="" w:hAnsi="" w:cs="" w:eastAsia=""/>
          <w:b w:val="false"/>
          <w:i w:val="true"/>
          <w:strike w:val="false"/>
          <w:color w:val="000000"/>
          <w:sz w:val="20"/>
          <w:u w:val="none"/>
        </w:rPr>
        <w:t xml:space="preserve">日本物理学会第72回年次大会 予稿集, </w:t>
      </w:r>
      <w:r>
        <w:rPr>
          <w:rFonts w:ascii="" w:hAnsi="" w:cs="" w:eastAsia=""/>
          <w:b w:val="false"/>
          <w:i w:val="false"/>
          <w:strike w:val="false"/>
          <w:color w:val="000000"/>
          <w:sz w:val="20"/>
          <w:u w:val="none"/>
        </w:rPr>
        <w:t>18pB14-11,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 analysis of Chinese corpus based on emotional lexicon, </w:t>
      </w:r>
      <w:r>
        <w:rPr>
          <w:rFonts w:ascii="" w:hAnsi="" w:cs="" w:eastAsia=""/>
          <w:b w:val="false"/>
          <w:i w:val="true"/>
          <w:strike w:val="false"/>
          <w:color w:val="000000"/>
          <w:sz w:val="20"/>
          <w:u w:val="none"/>
        </w:rPr>
        <w:t xml:space="preserve">2017年電子情報通信学会総合大会, </w:t>
      </w:r>
      <w:r>
        <w:rPr>
          <w:rFonts w:ascii="" w:hAnsi="" w:cs="" w:eastAsia=""/>
          <w:b w:val="false"/>
          <w:i w:val="false"/>
          <w:strike w:val="false"/>
          <w:color w:val="000000"/>
          <w:sz w:val="20"/>
          <w:u w:val="none"/>
        </w:rPr>
        <w:t>D-5-2-29,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太田 寛人,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テラヘルツLEDの研究開発の現状,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P-33,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