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上野 勝利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静電容量型水分計および水位計, 特願2010-275203 (2010年12月), 特開2012-122909 (2012年6月), 特許第5688731号 (2015年2月).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上野 勝利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霜村 潤, 平田 祥一, 道浦 吉貞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未開示, 特願2016054522 (2016年3月),  (2017年9月),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