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402-415,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1589-1594,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1985-1990,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1991-1996,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ポーラスコンクリートの乾湿繰り返し抵抗性に関する一検討,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1421-1426,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貧酸素海域における環境修復材料としてのポーラスコンクリートの機能評価,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1415-1420,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653-658,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917-922,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3652-3657,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Nagamachi,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 Kamada : </w:t>
      </w:r>
      <w:r>
        <w:rPr>
          <w:rFonts w:ascii="" w:hAnsi="" w:cs="" w:eastAsia=""/>
          <w:b w:val="false"/>
          <w:i w:val="false"/>
          <w:strike w:val="false"/>
          <w:color w:val="000000"/>
          <w:sz w:val="20"/>
          <w:u w:val="none"/>
        </w:rPr>
        <w:t xml:space="preserve">Development of Paving Material for Footpath and Car Park Pavement Using Granite Soil,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3710-3715,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3692-3697,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396-402,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牛尾 仁 : </w:t>
      </w:r>
      <w:r>
        <w:rPr>
          <w:rFonts w:ascii="" w:hAnsi="" w:cs="" w:eastAsia=""/>
          <w:b w:val="false"/>
          <w:i w:val="false"/>
          <w:strike w:val="false"/>
          <w:color w:val="000000"/>
          <w:sz w:val="20"/>
          <w:u w:val="none"/>
        </w:rPr>
        <w:t xml:space="preserve">現地発生土砂とフライアッシュを用いた有スランプCSGの配合と強度,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ポーラスコンクリートの乾湿繰り返し抵抗性に関する配合要因の影響,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祥治,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マサ土を用いた土舗装材の硬化特性に及ぼす使用材料および配合の影響,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25-26,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324-325,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侑士,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砂防ダム用有スランプCSGの配合と硬化特性,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332-333,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358-359,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360-361,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368-369,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380-381,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318-319,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化学系繊維ネットを配置したRC梁の耐久性および剥落防止効果の検討,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320-321,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小杉 洋平,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破砕骨材モルタルに関する基礎的研究,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336-337,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慎二,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振動付与2軸強制練りミキサを使用した再生骨材コンクリートに関する基礎的研究,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338-339,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信也,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ブレード表面の圧力による局部交錯流動の定量的評価に関する基礎的研究,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340-341,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園山 琢磨,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346-347,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348-349,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376-377,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陵二,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ポーラスコンクリートの乾湿繰り返し抵抗性に及ぼす配合要因の影響,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220-221,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254-255,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廃棄コンクリートを全量用いた粉体系高流動コンクリートの力学特性, </w:t>
      </w:r>
      <w:r>
        <w:rPr>
          <w:rFonts w:ascii="" w:hAnsi="" w:cs="" w:eastAsia=""/>
          <w:b w:val="false"/>
          <w:i w:val="true"/>
          <w:strike w:val="false"/>
          <w:color w:val="000000"/>
          <w:sz w:val="20"/>
          <w:u w:val="none"/>
        </w:rPr>
        <w:t xml:space="preserve">第61回年次学術講演会講演概要集, </w:t>
      </w:r>
      <w:r>
        <w:rPr>
          <w:rFonts w:ascii="" w:hAnsi="" w:cs="" w:eastAsia=""/>
          <w:b w:val="false"/>
          <w:i w:val="false"/>
          <w:strike w:val="false"/>
          <w:color w:val="000000"/>
          <w:sz w:val="20"/>
          <w:u w:val="none"/>
        </w:rPr>
        <w:t>823-824,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1177-1178,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23-26,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伊福 誠, 野田 厳, 岩村 俊平, 山本 秀一 : </w:t>
      </w:r>
      <w:r>
        <w:rPr>
          <w:rFonts w:ascii="" w:hAnsi="" w:cs="" w:eastAsia=""/>
          <w:b w:val="false"/>
          <w:i w:val="false"/>
          <w:strike w:val="false"/>
          <w:color w:val="000000"/>
          <w:sz w:val="20"/>
          <w:u w:val="none"/>
        </w:rPr>
        <w:t xml:space="preserve">エコシステム式海域環境保全工法を導入した直立構造物の環境配慮機能の評価,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1281-1285,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大西 邦晃, 山田 卓司 : </w:t>
      </w:r>
      <w:r>
        <w:rPr>
          <w:rFonts w:ascii="" w:hAnsi="" w:cs="" w:eastAsia=""/>
          <w:b w:val="false"/>
          <w:i w:val="false"/>
          <w:strike w:val="false"/>
          <w:color w:val="000000"/>
          <w:sz w:val="20"/>
          <w:u w:val="none"/>
        </w:rPr>
        <w:t xml:space="preserve">各種塗料によるトンネルライニング用コンクリートのひび割れ低減効果,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241-247,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廃棄コンクリートの循環資源化, </w:t>
      </w:r>
      <w:r>
        <w:rPr>
          <w:rFonts w:ascii="" w:hAnsi="" w:cs="" w:eastAsia=""/>
          <w:b w:val="false"/>
          <w:i w:val="true"/>
          <w:strike w:val="false"/>
          <w:color w:val="000000"/>
          <w:sz w:val="20"/>
          <w:u w:val="none"/>
        </w:rPr>
        <w:t xml:space="preserve">電力土木,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3-8,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マサのコンクリート分野での活用, </w:t>
      </w:r>
      <w:r>
        <w:rPr>
          <w:rFonts w:ascii="" w:hAnsi="" w:cs="" w:eastAsia=""/>
          <w:b w:val="false"/>
          <w:i w:val="true"/>
          <w:strike w:val="false"/>
          <w:color w:val="000000"/>
          <w:sz w:val="20"/>
          <w:u w:val="none"/>
        </w:rPr>
        <w:t xml:space="preserve">アグリゲイト,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横井 克則 : </w:t>
      </w:r>
      <w:r>
        <w:rPr>
          <w:rFonts w:ascii="" w:hAnsi="" w:cs="" w:eastAsia=""/>
          <w:b w:val="false"/>
          <w:i w:val="false"/>
          <w:strike w:val="false"/>
          <w:color w:val="000000"/>
          <w:sz w:val="20"/>
          <w:u w:val="none"/>
        </w:rPr>
        <w:t xml:space="preserve">再生骨材全量を用いた高流動コンクリートの耐凍結融解抵抗性, </w:t>
      </w:r>
      <w:r>
        <w:rPr>
          <w:rFonts w:ascii="" w:hAnsi="" w:cs="" w:eastAsia=""/>
          <w:b w:val="false"/>
          <w:i w:val="true"/>
          <w:strike w:val="false"/>
          <w:color w:val="000000"/>
          <w:sz w:val="20"/>
          <w:u w:val="none"/>
        </w:rPr>
        <w:t xml:space="preserve">第6回学術講演会講演論文集, </w:t>
      </w:r>
      <w:r>
        <w:rPr>
          <w:rFonts w:ascii="" w:hAnsi="" w:cs="" w:eastAsia=""/>
          <w:b w:val="false"/>
          <w:i w:val="false"/>
          <w:strike w:val="false"/>
          <w:color w:val="000000"/>
          <w:sz w:val="20"/>
          <w:u w:val="none"/>
        </w:rPr>
        <w:t>9-10,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ストリートダンス避難訓練の開発,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126-127,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中村 聡,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400-401,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耕太朗, 横井 克則,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廃棄コンクリートを全量用いた高流動再生コンクリートの耐凍害性,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364-365,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教育訓練と地域の課題・予防と予報・避難,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昌子,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SP剤およびフライアッシュを用いたコンクリートのひび割れ抵抗性,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282-283,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小栗 晶子,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廃棄コンクリートを全量用いた高流動コンクリートの特性, </w:t>
      </w:r>
      <w:r>
        <w:rPr>
          <w:rFonts w:ascii="" w:hAnsi="" w:cs="" w:eastAsia=""/>
          <w:b w:val="false"/>
          <w:i w:val="true"/>
          <w:strike w:val="false"/>
          <w:color w:val="000000"/>
          <w:sz w:val="20"/>
          <w:u w:val="none"/>
        </w:rPr>
        <w:t xml:space="preserve">土木学会第63回年次学術講演会講演概要集, </w:t>
      </w:r>
      <w:r>
        <w:rPr>
          <w:rFonts w:ascii="" w:hAnsi="" w:cs="" w:eastAsia=""/>
          <w:b w:val="false"/>
          <w:i w:val="false"/>
          <w:strike w:val="false"/>
          <w:color w:val="000000"/>
          <w:sz w:val="20"/>
          <w:u w:val="none"/>
        </w:rPr>
        <w:t>5-394,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犬伏 宏行 : </w:t>
      </w:r>
      <w:r>
        <w:rPr>
          <w:rFonts w:ascii="" w:hAnsi="" w:cs="" w:eastAsia=""/>
          <w:b w:val="false"/>
          <w:i w:val="false"/>
          <w:strike w:val="false"/>
          <w:color w:val="000000"/>
          <w:sz w:val="20"/>
          <w:u w:val="none"/>
        </w:rPr>
        <w:t xml:space="preserve">バイオマスエネルギー資源の利活用による分散型エネルギー社会の構築に係る要素技術の開発とその適用システムに関する研究,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内田 國彦 : </w:t>
      </w:r>
      <w:r>
        <w:rPr>
          <w:rFonts w:ascii="" w:hAnsi="" w:cs="" w:eastAsia=""/>
          <w:b w:val="false"/>
          <w:i w:val="false"/>
          <w:strike w:val="false"/>
          <w:color w:val="000000"/>
          <w:sz w:val="20"/>
          <w:u w:val="none"/>
        </w:rPr>
        <w:t xml:space="preserve">コンクリート工学ハンドブック 28.14 景観およびエココンクリート製品,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8.4 材料分離,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コンクリート工学ハンドブック 26. エココンクリート 26.1 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健治, 天羽 和夫,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溶融スラグ細骨材と建設汚泥固化物を補充材として用いたコンクリートの基礎的性質,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1813-1818,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コンクリートの有用性を持続させるために,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グリーン建設へ向けての取組み-香川県におけるコンクリート系資材からのCO2排出量-,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Miyazaki,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Kazuo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Katsunori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Cocrete Using Municipal Waste Molten Slag and Solidified Construction Sludge for Fine Aggregate, </w:t>
      </w:r>
      <w:r>
        <w:rPr>
          <w:rFonts w:ascii="" w:hAnsi="" w:cs="" w:eastAsia=""/>
          <w:b w:val="false"/>
          <w:i w:val="true"/>
          <w:strike w:val="false"/>
          <w:color w:val="000000"/>
          <w:sz w:val="20"/>
          <w:u w:val="none"/>
        </w:rPr>
        <w:t xml:space="preserve">Proc. of the 34th Conference on Our World in Concrete and Structuress, </w:t>
      </w:r>
      <w:r>
        <w:rPr>
          <w:rFonts w:ascii="" w:hAnsi="" w:cs="" w:eastAsia=""/>
          <w:b w:val="false"/>
          <w:i w:val="false"/>
          <w:strike w:val="false"/>
          <w:color w:val="000000"/>
          <w:sz w:val="20"/>
          <w:u w:val="none"/>
        </w:rPr>
        <w:t xml:space="preserve">209-215,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直也,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宮崎 健治 : </w:t>
      </w:r>
      <w:r>
        <w:rPr>
          <w:rFonts w:ascii="" w:hAnsi="" w:cs="" w:eastAsia=""/>
          <w:b w:val="false"/>
          <w:i w:val="false"/>
          <w:strike w:val="false"/>
          <w:color w:val="000000"/>
          <w:sz w:val="20"/>
          <w:u w:val="none"/>
        </w:rPr>
        <w:t xml:space="preserve">基礎杭から得られた再生骨材の基礎杭への適用性に関する検討,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263-264,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小竹 英章,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産業副産物を用いたポーラスコンクリートの海域環境での特性,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295-296,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岩原 廣彦, 武知 隆男, 福井 哲也,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フライアッシュを利用した環境保全型護岸の有効性に関する一検討,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327-328,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小栗 晶子,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杭頭処理により発生した再生骨材を用いたコンクリートの特性, </w:t>
      </w:r>
      <w:r>
        <w:rPr>
          <w:rFonts w:ascii="" w:hAnsi="" w:cs="" w:eastAsia=""/>
          <w:b w:val="false"/>
          <w:i w:val="true"/>
          <w:strike w:val="false"/>
          <w:color w:val="000000"/>
          <w:sz w:val="20"/>
          <w:u w:val="none"/>
        </w:rPr>
        <w:t xml:space="preserve">土木学会第64回年次学術講演会講演概要集, </w:t>
      </w:r>
      <w:r>
        <w:rPr>
          <w:rFonts w:ascii="" w:hAnsi="" w:cs="" w:eastAsia=""/>
          <w:b w:val="false"/>
          <w:i w:val="false"/>
          <w:strike w:val="false"/>
          <w:color w:val="000000"/>
          <w:sz w:val="20"/>
          <w:u w:val="none"/>
        </w:rPr>
        <w:t>5-752,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近赤外分光法によるASRの検出に関する検討, </w:t>
      </w:r>
      <w:r>
        <w:rPr>
          <w:rFonts w:ascii="" w:hAnsi="" w:cs="" w:eastAsia=""/>
          <w:b w:val="false"/>
          <w:i w:val="true"/>
          <w:strike w:val="false"/>
          <w:color w:val="000000"/>
          <w:sz w:val="20"/>
          <w:u w:val="none"/>
        </w:rPr>
        <w:t xml:space="preserve">第64回セメント技術大会講演概要集,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リチウム含有HPFRCC陽極層を用いた電気化学的手法によるASR膨張抑制効果, </w:t>
      </w:r>
      <w:r>
        <w:rPr>
          <w:rFonts w:ascii="" w:hAnsi="" w:cs="" w:eastAsia=""/>
          <w:b w:val="false"/>
          <w:i w:val="true"/>
          <w:strike w:val="false"/>
          <w:color w:val="000000"/>
          <w:sz w:val="20"/>
          <w:u w:val="none"/>
        </w:rPr>
        <w:t xml:space="preserve">土木学会第65回年次学術講演会講演概要集,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松沢 晃一, 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船越 貴恵 : </w:t>
      </w:r>
      <w:r>
        <w:rPr>
          <w:rFonts w:ascii="" w:hAnsi="" w:cs="" w:eastAsia=""/>
          <w:b w:val="false"/>
          <w:i w:val="false"/>
          <w:strike w:val="false"/>
          <w:color w:val="000000"/>
          <w:sz w:val="20"/>
          <w:u w:val="none"/>
        </w:rPr>
        <w:t xml:space="preserve">異なる温度養生の影響を受けたモルタルの細孔構造からの強度推定式の検討,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LE PHONG NGUYEN,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松沢 晃一 : </w:t>
      </w:r>
      <w:r>
        <w:rPr>
          <w:rFonts w:ascii="" w:hAnsi="" w:cs="" w:eastAsia=""/>
          <w:b w:val="false"/>
          <w:i w:val="false"/>
          <w:strike w:val="false"/>
          <w:color w:val="000000"/>
          <w:sz w:val="20"/>
          <w:u w:val="none"/>
        </w:rPr>
        <w:t xml:space="preserve">鉄筋コンクリート表面のひび割れ発生時の鉄筋腐食量に関する検討,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1145-1150,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Microstructural Observation and Simulation of Polymer Cement Waterproofing Membrane, </w:t>
      </w:r>
      <w:r>
        <w:rPr>
          <w:rFonts w:ascii="" w:hAnsi="" w:cs="" w:eastAsia=""/>
          <w:b w:val="false"/>
          <w:i w:val="true"/>
          <w:strike w:val="false"/>
          <w:color w:val="000000"/>
          <w:sz w:val="20"/>
          <w:u w:val="none"/>
        </w:rPr>
        <w:t xml:space="preserve">Proceedings of 6th International Conference on Advanced Materials Development and Performance,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1787-1792,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1115-1120,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1565-1571,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851-856,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渡辺 光, 田中 享二 : </w:t>
      </w:r>
      <w:r>
        <w:rPr>
          <w:rFonts w:ascii="" w:hAnsi="" w:cs="" w:eastAsia=""/>
          <w:b w:val="false"/>
          <w:i w:val="false"/>
          <w:strike w:val="false"/>
          <w:color w:val="000000"/>
          <w:sz w:val="20"/>
          <w:u w:val="none"/>
        </w:rPr>
        <w:t xml:space="preserve">塗膜防水通気緩衝工法のふくれ圧力低減効果の評価方法の開発,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1401-1406,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457-462,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Naoki Takesue, 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and Framework of the Secondary Integrity Evaluation of Deteriorated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Yoshinori Kitsutaka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on the Aging Evaluation in Nuclear Power Plant Concrete Structures, </w:t>
      </w:r>
      <w:r>
        <w:rPr>
          <w:rFonts w:ascii="" w:hAnsi="" w:cs="" w:eastAsia=""/>
          <w:b w:val="false"/>
          <w:i w:val="true"/>
          <w:strike w:val="false"/>
          <w:color w:val="000000"/>
          <w:sz w:val="20"/>
          <w:u w:val="none"/>
        </w:rPr>
        <w:t xml:space="preserve">Proceedings of 21th International Conference on Structural Mechanics in Reactor Technology SMiRT21,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65-68,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哲也, 松尾 隆士, 石﨑 武志,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浸透性吸水防止材による歴史的建造物に用いられた煉瓦に対する塩類風化の抑制効果,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ポリマーセメント系塗膜防水層の厚さ方向での構造の検討,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古澤 洋祐, 渡辺 光, 橋田 浩,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塗膜防水通気緩衝工法のふくれ圧力低減効果の評価方法の開発 その2 透気係数を用いた数値計算による考察,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悟郎, 星野 隆, 古市 光男, 中村 修治, 田中 享二, 清水 市郎,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メンブレン防水診断マニュアルの検討 その3 非専門家向け診断マニュアルビデオ版での試行結果,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橘高 義典,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塩害による鉄筋腐食に伴うコンクリート表面のひび割れ発生予測について, </w:t>
      </w:r>
      <w:r>
        <w:rPr>
          <w:rFonts w:ascii="" w:hAnsi="" w:cs="" w:eastAsia=""/>
          <w:b w:val="false"/>
          <w:i w:val="true"/>
          <w:strike w:val="false"/>
          <w:color w:val="000000"/>
          <w:sz w:val="20"/>
          <w:u w:val="none"/>
        </w:rPr>
        <w:t xml:space="preserve">日本建築学会大会(関東)学術講演会,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新田 建也, 松本 義章, 七澤 章 : </w:t>
      </w:r>
      <w:r>
        <w:rPr>
          <w:rFonts w:ascii="" w:hAnsi="" w:cs="" w:eastAsia=""/>
          <w:b w:val="false"/>
          <w:i w:val="false"/>
          <w:strike w:val="false"/>
          <w:color w:val="000000"/>
          <w:sz w:val="20"/>
          <w:u w:val="none"/>
        </w:rPr>
        <w:t xml:space="preserve">各種リチウム塩によるASR抑制効果に関する検討, </w:t>
      </w:r>
      <w:r>
        <w:rPr>
          <w:rFonts w:ascii="" w:hAnsi="" w:cs="" w:eastAsia=""/>
          <w:b w:val="false"/>
          <w:i w:val="true"/>
          <w:strike w:val="false"/>
          <w:color w:val="000000"/>
          <w:sz w:val="20"/>
          <w:u w:val="none"/>
        </w:rPr>
        <w:t xml:space="preserve">土木学会第66回年次学術講演会講演概要集,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仕上材料による塩害環境下に暴露されたひび割れを有する鉄筋コンクリート部材の耐久性向上効果の検討,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防水層下のひび割れを有するコンクリートへの塩化物イオン浸透予測,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ポリマーセメント系塗膜防水層の材料分離が下地ひび割れ追従性に与える影響と防水層の微細構造予測モデルの提案, </w:t>
      </w:r>
      <w:r>
        <w:rPr>
          <w:rFonts w:ascii="" w:hAnsi="" w:cs="" w:eastAsia=""/>
          <w:b w:val="false"/>
          <w:i w:val="true"/>
          <w:strike w:val="false"/>
          <w:color w:val="000000"/>
          <w:sz w:val="20"/>
          <w:u w:val="none"/>
        </w:rPr>
        <w:t xml:space="preserve">日本建築学会2011年度関東支部研究発表会,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享二,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ポリマーセメント系塗膜防水層形成過程のシミュレーションとその応用, </w:t>
      </w:r>
      <w:r>
        <w:rPr>
          <w:rFonts w:ascii="" w:hAnsi="" w:cs="" w:eastAsia=""/>
          <w:b w:val="false"/>
          <w:i w:val="true"/>
          <w:strike w:val="false"/>
          <w:color w:val="000000"/>
          <w:sz w:val="20"/>
          <w:u w:val="none"/>
        </w:rPr>
        <w:t xml:space="preserve">国際コンクリート・ポリマー複合体会議日本支部 Polymer-in-Concrete委員会 定例会,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Decreases to the Carbon Dioxide Impermeability of Polyurethane Waterproof Membranes Caused by Weathering and Concrete Substrate Cracking, </w:t>
      </w:r>
      <w:r>
        <w:rPr>
          <w:rFonts w:ascii="" w:hAnsi="" w:cs="" w:eastAsia=""/>
          <w:b w:val="false"/>
          <w:i w:val="true"/>
          <w:strike w:val="false"/>
          <w:color w:val="000000"/>
          <w:sz w:val="20"/>
          <w:u w:val="none"/>
        </w:rPr>
        <w:t xml:space="preserve">Numerical Modeling Strategies for Sustainable Concrete Structures 2012,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Takamasa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Madhu Errampalli : </w:t>
      </w:r>
      <w:r>
        <w:rPr>
          <w:rFonts w:ascii="" w:hAnsi="" w:cs="" w:eastAsia=""/>
          <w:b w:val="false"/>
          <w:i w:val="false"/>
          <w:strike w:val="false"/>
          <w:color w:val="000000"/>
          <w:sz w:val="20"/>
          <w:u w:val="none"/>
        </w:rPr>
        <w:t xml:space="preserve">Microscopic Fuzzy Urban Traffic Simulation with Variable Demand, </w:t>
      </w:r>
      <w:r>
        <w:rPr>
          <w:rFonts w:ascii="" w:hAnsi="" w:cs="" w:eastAsia=""/>
          <w:b w:val="false"/>
          <w:i w:val="true"/>
          <w:strike w:val="false"/>
          <w:color w:val="000000"/>
          <w:sz w:val="20"/>
          <w:u w:val="single"/>
        </w:rPr>
        <w:t>Journal of Civil Engineering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721-726,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Vol.512 515, </w:t>
      </w:r>
      <w:r>
        <w:rPr>
          <w:rFonts w:ascii="" w:hAnsi="" w:cs="" w:eastAsia=""/>
          <w:b w:val="false"/>
          <w:i w:val="false"/>
          <w:strike w:val="false"/>
          <w:color w:val="000000"/>
          <w:sz w:val="20"/>
          <w:u w:val="none"/>
        </w:rPr>
        <w:t>2986-2989,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1744-1749,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988-993,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1816-1821,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193-198,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165-172,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Hiroyuki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Protective performance of polyurethane waterproofing membrane against carbonation in cracked areas of mortar substrate,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895-905,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マイクロシミュレーションアプローチによる買物行動分析, --- 徳島都市圏におけるケーススタディ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孔 慶月,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生活環境施設の利用を目的とした交通行動による身体活動量増進策の提案と効果に関する研究,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地方都市における健康支援に着目した低炭素交通政策導入に関する評価分析,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I_400-I_411,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通勤交通手段転換に関わる環境意識とその社会的相互作用の構造分析,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I_607-I_614,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高速道路料金政策の地方都市圏への影響分析のための統合型交通均衡配分モデルの適用,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I_1087-I_1094,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マルチエージェントシミュレーションによるエコ通勤促進策の影響分析,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I_625-I_634,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Madhu Errampalli, </w:t>
      </w: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Takamasa Akiyama : </w:t>
      </w:r>
      <w:r>
        <w:rPr>
          <w:rFonts w:ascii="" w:hAnsi="" w:cs="" w:eastAsia=""/>
          <w:b w:val="false"/>
          <w:i w:val="false"/>
          <w:strike w:val="false"/>
          <w:color w:val="000000"/>
          <w:sz w:val="20"/>
          <w:u w:val="none"/>
        </w:rPr>
        <w:t xml:space="preserve">Development of the Microscopic Traffic Simulation Model with the Fuzzy Logic technique, </w:t>
      </w:r>
      <w:r>
        <w:rPr>
          <w:rFonts w:ascii="" w:hAnsi="" w:cs="" w:eastAsia=""/>
          <w:b w:val="false"/>
          <w:i w:val="true"/>
          <w:strike w:val="false"/>
          <w:color w:val="000000"/>
          <w:sz w:val="20"/>
          <w:u w:val="single"/>
        </w:rPr>
        <w:t>Simulation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113-118,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225-227,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291-310,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311-316,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commuting modal shift with social interaction of consciousness for environment, </w:t>
      </w:r>
      <w:r>
        <w:rPr>
          <w:rFonts w:ascii="" w:hAnsi="" w:cs="" w:eastAsia=""/>
          <w:b w:val="false"/>
          <w:i w:val="true"/>
          <w:strike w:val="false"/>
          <w:color w:val="000000"/>
          <w:sz w:val="20"/>
          <w:u w:val="none"/>
        </w:rPr>
        <w:t xml:space="preserve">Proceedings of 13th International Conference on Travel Behaviour Research, </w:t>
      </w:r>
      <w:r>
        <w:rPr>
          <w:rFonts w:ascii="" w:hAnsi="" w:cs="" w:eastAsia=""/>
          <w:b w:val="false"/>
          <w:i w:val="false"/>
          <w:strike w:val="false"/>
          <w:color w:val="000000"/>
          <w:sz w:val="20"/>
          <w:u w:val="none"/>
        </w:rPr>
        <w:t>1-21,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Microstructure of Concrete and the Surface Color Change during Drying Process,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Nakamori,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Simulation Model of Polymer Cement Waterproofing Membrane's Film Formation with Material Segregation,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Ichikawa,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Yasuji Shinohara : </w:t>
      </w:r>
      <w:r>
        <w:rPr>
          <w:rFonts w:ascii="" w:hAnsi="" w:cs="" w:eastAsia=""/>
          <w:b w:val="false"/>
          <w:i w:val="false"/>
          <w:strike w:val="false"/>
          <w:color w:val="000000"/>
          <w:sz w:val="20"/>
          <w:u w:val="none"/>
        </w:rPr>
        <w:t xml:space="preserve">Evaluation of the Durability of Cracked Concrete with a Waterproofing Membrane Under Exposure to a Corrosive Environment,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Masaki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Tanaka : </w:t>
      </w:r>
      <w:r>
        <w:rPr>
          <w:rFonts w:ascii="" w:hAnsi="" w:cs="" w:eastAsia=""/>
          <w:b w:val="false"/>
          <w:i w:val="false"/>
          <w:strike w:val="false"/>
          <w:color w:val="000000"/>
          <w:sz w:val="20"/>
          <w:u w:val="none"/>
        </w:rPr>
        <w:t xml:space="preserve">A Cross-sectional Array of the Heterogeneous Distribution of the Constituent Elements in a Polymer-Cement Waterproofing Membrane, </w:t>
      </w:r>
      <w:r>
        <w:rPr>
          <w:rFonts w:ascii="" w:hAnsi="" w:cs="" w:eastAsia=""/>
          <w:b w:val="false"/>
          <w:i w:val="true"/>
          <w:strike w:val="false"/>
          <w:color w:val="000000"/>
          <w:sz w:val="20"/>
          <w:u w:val="none"/>
        </w:rPr>
        <w:t xml:space="preserve">Proceedings of 7th Asian Syposium on Polymers in Concrete, </w:t>
      </w:r>
      <w:r>
        <w:rPr>
          <w:rFonts w:ascii="" w:hAnsi="" w:cs="" w:eastAsia=""/>
          <w:b w:val="false"/>
          <w:i w:val="false"/>
          <w:strike w:val="false"/>
          <w:color w:val="000000"/>
          <w:sz w:val="20"/>
          <w:u w:val="none"/>
        </w:rPr>
        <w:t>343-351,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Transport Simulation Model with Social Network in Small World, </w:t>
      </w:r>
      <w:r>
        <w:rPr>
          <w:rFonts w:ascii="" w:hAnsi="" w:cs="" w:eastAsia=""/>
          <w:b w:val="false"/>
          <w:i w:val="true"/>
          <w:strike w:val="false"/>
          <w:color w:val="000000"/>
          <w:sz w:val="20"/>
          <w:u w:val="none"/>
        </w:rPr>
        <w:t xml:space="preserve">Proceeding of Joint 6th the International Conference on Soft Computing and Intelligent Systems and 13th International Symposium on Intelligent Systems,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No.W2-55-4, </w:t>
      </w:r>
      <w:r>
        <w:rPr>
          <w:rFonts w:ascii="" w:hAnsi="" w:cs="" w:eastAsia=""/>
          <w:b w:val="false"/>
          <w:i w:val="false"/>
          <w:strike w:val="false"/>
          <w:color w:val="000000"/>
          <w:sz w:val="20"/>
          <w:u w:val="none"/>
        </w:rPr>
        <w:t>1-6,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RIPPLE EFFECTS OF INTERACTION FOR THE PURPOSE OF SIGHTSEEING IN CONSIDERATION OF TRAFFIC CONVENIENCE, </w:t>
      </w:r>
      <w:r>
        <w:rPr>
          <w:rFonts w:ascii="" w:hAnsi="" w:cs="" w:eastAsia=""/>
          <w:b w:val="false"/>
          <w:i w:val="true"/>
          <w:strike w:val="false"/>
          <w:color w:val="000000"/>
          <w:sz w:val="20"/>
          <w:u w:val="none"/>
        </w:rPr>
        <w:t xml:space="preserve">TRANSPORTATION AND LOGISTICS MANAGEMENT, </w:t>
      </w:r>
      <w:r>
        <w:rPr>
          <w:rFonts w:ascii="" w:hAnsi="" w:cs="" w:eastAsia=""/>
          <w:b w:val="false"/>
          <w:i w:val="false"/>
          <w:strike w:val="false"/>
          <w:color w:val="000000"/>
          <w:sz w:val="20"/>
          <w:u w:val="none"/>
        </w:rPr>
        <w:t xml:space="preserve">21-28,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佐竹 聖史,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徳島県東部地域における開発許可分布の特徴,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13-16,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塩害環境下にあるひび割れコンクリート中の鉄筋腐食抑制に必要な仕上材料の性能,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ポリマーセメント系塗膜防水層の微細構造解析手法を用いた耐下地ひび割れ性能評価,,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早也圭,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コンクリート表面の濡れ色の変化と力学的性質の関係,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仕上材料を塗布したひび割れを有するRC部材の耐久性評価方法の提案,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仕上材料下のひび割れを有するコンクリート中の塩化物イオン濃度予測,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ポリマーセメント系塗膜防水材の材料分離を考慮した造膜シミュレーションによる物性予測,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造膜過程で材料分離の生じたポリマーセメント系塗膜防水層の微細構造と耐ひび割れ性の関係, </w:t>
      </w:r>
      <w:r>
        <w:rPr>
          <w:rFonts w:ascii="" w:hAnsi="" w:cs="" w:eastAsia=""/>
          <w:b w:val="false"/>
          <w:i w:val="true"/>
          <w:strike w:val="false"/>
          <w:color w:val="000000"/>
          <w:sz w:val="20"/>
          <w:u w:val="none"/>
        </w:rPr>
        <w:t xml:space="preserve">社団法人セメント協会 第66回セメント技術大会,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起塚 絵里 : </w:t>
      </w:r>
      <w:r>
        <w:rPr>
          <w:rFonts w:ascii="" w:hAnsi="" w:cs="" w:eastAsia=""/>
          <w:b w:val="false"/>
          <w:i w:val="false"/>
          <w:strike w:val="false"/>
          <w:color w:val="000000"/>
          <w:sz w:val="20"/>
          <w:u w:val="none"/>
        </w:rPr>
        <w:t xml:space="preserve">徳島県における災害危険性を考慮した開発規制に関する研究,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105-106,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徳島東部都市計画区域の市街化調整区域における開発許可分布に関する研究,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地方都市における自動車通勤者の出勤時刻に関する基礎的分析,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191-192,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低料金バス運行による中心市街地来訪促進についての基礎的検討,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193-194,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クリーンエネルギー車両保有意向に関する基礎的分析,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195-196,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コンクリート表面の乾燥過程における色彩変化と微細構造,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画像解析シミュレーションを用いた建築用ポリマーセメント系塗膜防水材料の設計,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仕上塗材料下のひび割れを有するコンクリート躯体の寿命予測, </w:t>
      </w:r>
      <w:r>
        <w:rPr>
          <w:rFonts w:ascii="" w:hAnsi="" w:cs="" w:eastAsia=""/>
          <w:b w:val="false"/>
          <w:i w:val="true"/>
          <w:strike w:val="false"/>
          <w:color w:val="000000"/>
          <w:sz w:val="20"/>
          <w:u w:val="none"/>
        </w:rPr>
        <w:t xml:space="preserve">日本材料学会四国支部学術講演会,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統合型交通均衡配分モデルによる高速道路料金政策の地方都市圏への影響分析,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今井 陽平,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環境意識の社会的相互作用を考慮した通勤交通手段転換に関する分析,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地方都市自転車通勤政策における健康情報提供効果,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徳島県中山間地域におけるモーダルシフト可能性調査, </w:t>
      </w:r>
      <w:r>
        <w:rPr>
          <w:rFonts w:ascii="" w:hAnsi="" w:cs="" w:eastAsia=""/>
          <w:b w:val="false"/>
          <w:i w:val="true"/>
          <w:strike w:val="false"/>
          <w:color w:val="000000"/>
          <w:sz w:val="20"/>
          <w:u w:val="none"/>
        </w:rPr>
        <w:t xml:space="preserve">第7回日本モビリティマネジメント会議資料集,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糸平 敏也,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ポリマーセメント系塗膜防水層の断面方向での微細構造分布と耐下地ひび割れ性能の関係,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ポリマーセメント系塗膜防水層の断面方向での材料分離を考慮した造膜シミュレーションモデルの提案,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伸,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電気泳動によるコンクリートひび割れが塗膜系防水層の塩化物イオン浸透抑制効果に与える影響の検討,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塩害環境下における塗膜系防水層下のコンクリートひび割れ部の塩化物イオン浸透分布予測,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篠原 保二,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塗膜系防水層による塩害環境下に暴露されたひび割れを有するRC構造物の耐久性向上効果, </w:t>
      </w:r>
      <w:r>
        <w:rPr>
          <w:rFonts w:ascii="" w:hAnsi="" w:cs="" w:eastAsia=""/>
          <w:b w:val="false"/>
          <w:i w:val="true"/>
          <w:strike w:val="false"/>
          <w:color w:val="000000"/>
          <w:sz w:val="20"/>
          <w:u w:val="none"/>
        </w:rPr>
        <w:t xml:space="preserve">2012年度大会学術講演概要集,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政人,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近赤外分光法によるコンクリート表層部の物性評価に関する検討, </w:t>
      </w:r>
      <w:r>
        <w:rPr>
          <w:rFonts w:ascii="" w:hAnsi="" w:cs="" w:eastAsia=""/>
          <w:b w:val="false"/>
          <w:i w:val="true"/>
          <w:strike w:val="false"/>
          <w:color w:val="000000"/>
          <w:sz w:val="20"/>
          <w:u w:val="none"/>
        </w:rPr>
        <w:t xml:space="preserve">土木学会第67回年次学術講演会講演概要集,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CEV普及促進検討のためのマルチエージェントシミュレーション,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徳島県における災害危険性を考慮した開発規制地域の評価に関する研究,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923-924,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信,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グーグルマップを用いた地図情報共有システムの開発,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山畠 充紗子,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GISを用いた環境と防災に配慮した土地利用計画策定支援システムに関する研究,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地方都市における自動車利用抑制施策へのトランスセオレティカルモデル適用可能性,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陽平,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経済的インセンティブ施策による通勤交通手段転換についての分析,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現状保有車両を考慮したクリーンエネルギー車両保有可能性モデルの構築,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低料金バス運行による中心市街地来訪促進効果に関する分析,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模擬根を用いたポーラスコンクリートの耐根性評価手法の検討 その3 シミュレーションによる耐根性評価,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ポリマーセメント系塗膜防水層の微細構造と耐疲労性能との関係, </w:t>
      </w:r>
      <w:r>
        <w:rPr>
          <w:rFonts w:ascii="" w:hAnsi="" w:cs="" w:eastAsia=""/>
          <w:b w:val="false"/>
          <w:i w:val="true"/>
          <w:strike w:val="false"/>
          <w:color w:val="000000"/>
          <w:sz w:val="20"/>
          <w:u w:val="none"/>
        </w:rPr>
        <w:t xml:space="preserve">2012年度第83回日本建築学会関東支部研究発表会,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none"/>
        </w:rPr>
        <w:t xml:space="preserve">第6回四国GISシンポジウム,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健康まちづくりのための新たな交通政策の課題,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69-88,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健康まちづくりと公共交通,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Vol.A-544, </w:t>
      </w:r>
      <w:r>
        <w:rPr>
          <w:rFonts w:ascii="" w:hAnsi="" w:cs="" w:eastAsia=""/>
          <w:b w:val="false"/>
          <w:i w:val="false"/>
          <w:strike w:val="false"/>
          <w:color w:val="000000"/>
          <w:sz w:val="20"/>
          <w:u w:val="none"/>
        </w:rPr>
        <w:t>89-102,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塩化物イオンを含有するフライアッシュコンクリート中の鉄筋腐食速度に関する検討,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1057-1062,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和輝,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近赤外分光法によるモルタル表層物性の評価に関する検討,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1801-1806,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石原 沙織,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植栽型ポーラスコンクリートの耐根性評価試験,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173-176,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フライアッシュ及び高炉スラグ微粉末を使用したプレキャストコンクリート部材の長期耐久性と微細構造,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none"/>
        </w:rPr>
        <w:t xml:space="preserve">Proceedings of the 3rd International Conference on Sustainable Construction Materials &amp; Technologies (SCMT3),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433-438,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住民意識・行動調査に基づく身体活動量の増加に寄与する都市公園整備に関する研究,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591-596,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363-375,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1045-1058,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地方都市健康MMにおける行動の習慣性に着目した環境・健康促進効果の比較,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I_57-I_65,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洋揮,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地方都市圏における自動車通勤者の出勤時刻決定に関する分析,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I_489-I_496,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交通調整を意図した都市高速道路の対距離料金設定に関する検討,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97-104,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54-58,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津波防災まちづくりとビッグデータ,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7-10,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Takamasa Akiyama, Hiroaki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Management of Distance Based Toll System for Urban Expressway, </w:t>
      </w:r>
      <w:r>
        <w:rPr>
          <w:rFonts w:ascii="" w:hAnsi="" w:cs="" w:eastAsia=""/>
          <w:b w:val="false"/>
          <w:i w:val="true"/>
          <w:strike w:val="false"/>
          <w:color w:val="000000"/>
          <w:sz w:val="20"/>
          <w:u w:val="none"/>
        </w:rPr>
        <w:t xml:space="preserve">Selected Proceedings of the 13th World Conference of Transport Research,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Eco-mobility Shift Considering with Heterogeneity and Social Interaction, </w:t>
      </w:r>
      <w:r>
        <w:rPr>
          <w:rFonts w:ascii="" w:hAnsi="" w:cs="" w:eastAsia=""/>
          <w:b w:val="false"/>
          <w:i w:val="true"/>
          <w:strike w:val="false"/>
          <w:color w:val="000000"/>
          <w:sz w:val="20"/>
          <w:u w:val="none"/>
        </w:rPr>
        <w:t xml:space="preserve">Proceedings of Frontiers in Transportation Scocial Interaction 2013,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Sugi,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Composites Containing Fly Ash and Blast Furnace Slag for use in for Precast Concrete Products, </w:t>
      </w:r>
      <w:r>
        <w:rPr>
          <w:rFonts w:ascii="" w:hAnsi="" w:cs="" w:eastAsia=""/>
          <w:b w:val="false"/>
          <w:i w:val="true"/>
          <w:strike w:val="false"/>
          <w:color w:val="000000"/>
          <w:sz w:val="20"/>
          <w:u w:val="none"/>
        </w:rPr>
        <w:t xml:space="preserve">SCMT 2013 - 3rd International Conference on Sustainable Construction Materials and Technology,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Effectiveness and Attractiveness Model of Tourist Destination According to Tourism Interaction and Its Form of Behavior,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ISC-D-13-00169,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Parking Advantage on Retail Stores in Rural Areas in Japan,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Yukikazu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Yamanoi : </w:t>
      </w:r>
      <w:r>
        <w:rPr>
          <w:rFonts w:ascii="" w:hAnsi="" w:cs="" w:eastAsia=""/>
          <w:b w:val="false"/>
          <w:i w:val="false"/>
          <w:strike w:val="false"/>
          <w:color w:val="000000"/>
          <w:sz w:val="20"/>
          <w:u w:val="none"/>
        </w:rPr>
        <w:t xml:space="preserve">Prior Analysis of Effect of Introduction of Rental Two-Wheeled Vehicles in Tokushima City,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ISC-D-13-00376,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Residential Location Choice Behavior Considering Tsunami Disaster Risk in Japanese Provincial City, </w:t>
      </w:r>
      <w:r>
        <w:rPr>
          <w:rFonts w:ascii="" w:hAnsi="" w:cs="" w:eastAsia=""/>
          <w:b w:val="false"/>
          <w:i w:val="true"/>
          <w:strike w:val="false"/>
          <w:color w:val="000000"/>
          <w:sz w:val="20"/>
          <w:u w:val="none"/>
        </w:rPr>
        <w:t xml:space="preserve">Proceedings of the 9th International Symposium on City Planning and Environmental Management in Asian Countries, </w:t>
      </w:r>
      <w:r>
        <w:rPr>
          <w:rFonts w:ascii="" w:hAnsi="" w:cs="" w:eastAsia=""/>
          <w:b w:val="false"/>
          <w:i w:val="false"/>
          <w:strike w:val="false"/>
          <w:color w:val="000000"/>
          <w:sz w:val="20"/>
          <w:u w:val="none"/>
        </w:rPr>
        <w:t xml:space="preserve">389-394,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徳島都市圏における災害危険性と住宅立地との関連に関する研究,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35-36,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フライアッシュ及び高炉スラグ微粉末を使用したプレキャストコンクリート部材の耐中性化・塩害抑制効果,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ポリマーセメント系塗膜防水層の断面方向における微細構造と耐疲労性能の関係,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源田 早也佳,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その1 模擬根の開発と耐根性評価試験,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模擬根を用いたポーラスコンクリートの耐根性評価手法の検討 その2 シミュレーションによる耐根性評価,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w:t>
      </w:r>
      <w:r>
        <w:rPr>
          <w:rFonts w:ascii="" w:hAnsi="" w:cs="" w:eastAsia=""/>
          <w:b w:val="false"/>
          <w:i w:val="true"/>
          <w:strike w:val="false"/>
          <w:color w:val="000000"/>
          <w:sz w:val="20"/>
          <w:u w:val="none"/>
        </w:rPr>
        <w:t xml:space="preserve">2013年度日本建築学会四国支部研究報告集,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護岸整備用ポーラスコンクリートの耐根性試験, </w:t>
      </w:r>
      <w:r>
        <w:rPr>
          <w:rFonts w:ascii="" w:hAnsi="" w:cs="" w:eastAsia=""/>
          <w:b w:val="false"/>
          <w:i w:val="true"/>
          <w:strike w:val="false"/>
          <w:color w:val="000000"/>
          <w:sz w:val="20"/>
          <w:u w:val="none"/>
        </w:rPr>
        <w:t xml:space="preserve">土木学会四国支部第19回技術研究発表会,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企業におけるCEVと太陽光発電の普及要因に関する基礎的検討,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191-192,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徳島市沿岸地域における自動車利用津波避難シミュレーション,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233-234,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高速道路の通行止規制時の交通行動に関する基礎的分析,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239-240,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俊介, 瀬山 雄大,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住民意識調査に基づく身体活動量の増加に寄与する公園整備に関する研究,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209-210,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隆, 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徳島市都心部における土地需給に基づく住居系土地利用の潜在需要分析,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199-200,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中村 亮介 : </w:t>
      </w:r>
      <w:r>
        <w:rPr>
          <w:rFonts w:ascii="" w:hAnsi="" w:cs="" w:eastAsia=""/>
          <w:b w:val="false"/>
          <w:i w:val="false"/>
          <w:strike w:val="false"/>
          <w:color w:val="000000"/>
          <w:sz w:val="20"/>
          <w:u w:val="none"/>
        </w:rPr>
        <w:t xml:space="preserve">徳島市周辺部における住宅立地動向と災害危険性に関する研究,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125-126,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佐竹 聖史,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徳島都市圏における津波リスクと開発許可に関する研究,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123-124,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徳島都市圏における災害危険性の面から見た市街化の評価,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121-122,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広毅,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地方都市圏に関わる交通機関分担を考慮した高速道路料金政策の影響分析,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萩原 武司, 小澤 友記子, 嶋田 真尚, 大藤 武彦, 宇野 伸宏, 倉内 文孝,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多様なデータを活用した交通シミュレーション関連技術開発に基づく予測所要時間精度向上,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健康情報提供による自動車利用抑制効果, </w:t>
      </w:r>
      <w:r>
        <w:rPr>
          <w:rFonts w:ascii="" w:hAnsi="" w:cs="" w:eastAsia=""/>
          <w:b w:val="false"/>
          <w:i w:val="true"/>
          <w:strike w:val="false"/>
          <w:color w:val="000000"/>
          <w:sz w:val="20"/>
          <w:u w:val="none"/>
        </w:rPr>
        <w:t xml:space="preserve">第八回日本モビリティ・マネジメント会議発表概要集,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 大樹,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フライアッシュ及び高炉スラグ微粉末を使用したプレキャストコンクリート部材の耐久性,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塗膜系防水層下のフライアッシュおよび高炉スラグ微粉末を使用したコンクリートの塩害と中性化,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ポリマーセメント系塗膜防水層の微細構造と耐疲労性能の関係,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その1 模擬根の開発と耐根性評価手法,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石原 沙織, 篠原 保二 : </w:t>
      </w:r>
      <w:r>
        <w:rPr>
          <w:rFonts w:ascii="" w:hAnsi="" w:cs="" w:eastAsia=""/>
          <w:b w:val="false"/>
          <w:i w:val="false"/>
          <w:strike w:val="false"/>
          <w:color w:val="000000"/>
          <w:sz w:val="20"/>
          <w:u w:val="none"/>
        </w:rPr>
        <w:t xml:space="preserve">模擬根を用いたポーラスコンクリートの耐根性評価 その2 シミュレーションによる耐根性評価, </w:t>
      </w:r>
      <w:r>
        <w:rPr>
          <w:rFonts w:ascii="" w:hAnsi="" w:cs="" w:eastAsia=""/>
          <w:b w:val="false"/>
          <w:i w:val="true"/>
          <w:strike w:val="false"/>
          <w:color w:val="000000"/>
          <w:sz w:val="20"/>
          <w:u w:val="none"/>
        </w:rPr>
        <w:t xml:space="preserve">2013年度 日本建築学会大会,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徳島都市圏における住宅立地動向と災害危険性に関する研究,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153-154,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澁野 麻友 : </w:t>
      </w:r>
      <w:r>
        <w:rPr>
          <w:rFonts w:ascii="" w:hAnsi="" w:cs="" w:eastAsia=""/>
          <w:b w:val="false"/>
          <w:i w:val="false"/>
          <w:strike w:val="false"/>
          <w:color w:val="000000"/>
          <w:sz w:val="20"/>
          <w:u w:val="none"/>
        </w:rPr>
        <w:t xml:space="preserve">塩害とASRの複合劣化に対する電気化学的補修工法の検討,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啓志,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高野 剛 : </w:t>
      </w:r>
      <w:r>
        <w:rPr>
          <w:rFonts w:ascii="" w:hAnsi="" w:cs="" w:eastAsia=""/>
          <w:b w:val="false"/>
          <w:i w:val="false"/>
          <w:strike w:val="false"/>
          <w:color w:val="000000"/>
          <w:sz w:val="20"/>
          <w:u w:val="none"/>
        </w:rPr>
        <w:t xml:space="preserve">温度と塩化物イオン濃度の変化がフライアッシュコンクリート中の鉄筋分極抵抗に与える影響, </w:t>
      </w:r>
      <w:r>
        <w:rPr>
          <w:rFonts w:ascii="" w:hAnsi="" w:cs="" w:eastAsia=""/>
          <w:b w:val="false"/>
          <w:i w:val="true"/>
          <w:strike w:val="false"/>
          <w:color w:val="000000"/>
          <w:sz w:val="20"/>
          <w:u w:val="none"/>
        </w:rPr>
        <w:t xml:space="preserve">土木学会第68回年次学術講演会講演概要集,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社会的同調性を考慮したマルチエージェント交通シミュレーション,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徳島都市圏における住宅立地傾向の類型化, </w:t>
      </w:r>
      <w:r>
        <w:rPr>
          <w:rFonts w:ascii="" w:hAnsi="" w:cs="" w:eastAsia=""/>
          <w:b w:val="false"/>
          <w:i w:val="true"/>
          <w:strike w:val="false"/>
          <w:color w:val="000000"/>
          <w:sz w:val="20"/>
          <w:u w:val="none"/>
        </w:rPr>
        <w:t xml:space="preserve">日本地域学会第50回年次大会学術発表論文集,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建築確認申請データを用いた徳島都市圏における居住環境の評価,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三品 恵佑,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企業活動におけるクリーンエネルギー車両と太陽光発電の普及に関する要因分析,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靖弘,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河本 一郎 : </w:t>
      </w:r>
      <w:r>
        <w:rPr>
          <w:rFonts w:ascii="" w:hAnsi="" w:cs="" w:eastAsia=""/>
          <w:b w:val="false"/>
          <w:i w:val="false"/>
          <w:strike w:val="false"/>
          <w:color w:val="000000"/>
          <w:sz w:val="20"/>
          <w:u w:val="none"/>
        </w:rPr>
        <w:t xml:space="preserve">都市高速道路の通行止め規制時における交通行動に関する基礎的分析,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亜也加,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クリーンエネルギー車両保有に関する普及促進策の効果分析,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亮平,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真坂 美江子,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健康情報提供による自動車利用抑制策についての基礎的検討,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その2 調合と施工具が膜厚に及ぼす影響,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真聖, 川平 隆太, 石原 沙織,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ポリマーセメント系塗膜防水層の施工性 その3 調合と施工具が施工性に及ぼす影響,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近赤外分光法によるポリマーセメント系仕上材料の均質性評価,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野並 優二 : </w:t>
      </w:r>
      <w:r>
        <w:rPr>
          <w:rFonts w:ascii="" w:hAnsi="" w:cs="" w:eastAsia=""/>
          <w:b w:val="false"/>
          <w:i w:val="false"/>
          <w:strike w:val="false"/>
          <w:color w:val="000000"/>
          <w:sz w:val="20"/>
          <w:u w:val="none"/>
        </w:rPr>
        <w:t xml:space="preserve">ポリマーセメント系塗膜防水層の耐候劣化が耐疲労性能に与える影響,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w:t>
      </w:r>
      <w:r>
        <w:rPr>
          <w:rFonts w:ascii="" w:hAnsi="" w:cs="" w:eastAsia=""/>
          <w:b w:val="false"/>
          <w:i w:val="true"/>
          <w:strike w:val="false"/>
          <w:color w:val="000000"/>
          <w:sz w:val="20"/>
          <w:u w:val="none"/>
        </w:rPr>
        <w:t xml:space="preserve">2013年度第84回日本建築学会関東支部研究発表会,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電子住宅地図を用いた歴史的市街地における建築物と津波の3次元化, </w:t>
      </w:r>
      <w:r>
        <w:rPr>
          <w:rFonts w:ascii="" w:hAnsi="" w:cs="" w:eastAsia=""/>
          <w:b w:val="false"/>
          <w:i w:val="true"/>
          <w:strike w:val="false"/>
          <w:color w:val="000000"/>
          <w:sz w:val="20"/>
          <w:u w:val="none"/>
        </w:rPr>
        <w:t xml:space="preserve">第7回四国GISシンポジウム,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地方都市の健康まちづくりに貢献する都市交通政策の計画情報と課題, </w:t>
      </w:r>
      <w:r>
        <w:rPr>
          <w:rFonts w:ascii="" w:hAnsi="" w:cs="" w:eastAsia=""/>
          <w:b w:val="false"/>
          <w:i w:val="true"/>
          <w:strike w:val="false"/>
          <w:color w:val="000000"/>
          <w:sz w:val="20"/>
          <w:u w:val="none"/>
        </w:rPr>
        <w:t xml:space="preserve">地方都市の交通政策と新たな公共交通のあり方, </w:t>
      </w:r>
      <w:r>
        <w:rPr>
          <w:rFonts w:ascii="" w:hAnsi="" w:cs="" w:eastAsia=""/>
          <w:b w:val="true"/>
          <w:i w:val="false"/>
          <w:strike w:val="false"/>
          <w:color w:val="000000"/>
          <w:sz w:val="20"/>
          <w:u w:val="none"/>
        </w:rPr>
        <w:t xml:space="preserve">Vol.A-569, </w:t>
      </w:r>
      <w:r>
        <w:rPr>
          <w:rFonts w:ascii="" w:hAnsi="" w:cs="" w:eastAsia=""/>
          <w:b w:val="false"/>
          <w:i w:val="false"/>
          <w:strike w:val="false"/>
          <w:color w:val="000000"/>
          <w:sz w:val="20"/>
          <w:u w:val="none"/>
        </w:rPr>
        <w:t>79-95, 2013年7月.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 Miyazato,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Nojima : </w:t>
      </w:r>
      <w:r>
        <w:rPr>
          <w:rFonts w:ascii="" w:hAnsi="" w:cs="" w:eastAsia=""/>
          <w:b w:val="false"/>
          <w:i w:val="false"/>
          <w:strike w:val="false"/>
          <w:color w:val="000000"/>
          <w:sz w:val="20"/>
          <w:u w:val="none"/>
        </w:rPr>
        <w:t xml:space="preserve">Life Cycle Design after Repair of Concrete Structures with Chloride Attack, </w:t>
      </w:r>
      <w:r>
        <w:rPr>
          <w:rFonts w:ascii="" w:hAnsi="" w:cs="" w:eastAsia=""/>
          <w:b w:val="false"/>
          <w:i w:val="true"/>
          <w:strike w:val="false"/>
          <w:color w:val="000000"/>
          <w:sz w:val="20"/>
          <w:u w:val="none"/>
        </w:rPr>
        <w:t xml:space="preserve">Proceedings of RILEM International workshop on performance-based specification and control of concrete durability, </w:t>
      </w:r>
      <w:r>
        <w:rPr>
          <w:rFonts w:ascii="" w:hAnsi="" w:cs="" w:eastAsia=""/>
          <w:b w:val="false"/>
          <w:i w:val="false"/>
          <w:strike w:val="false"/>
          <w:color w:val="000000"/>
          <w:sz w:val="20"/>
          <w:u w:val="none"/>
        </w:rPr>
        <w:t>565-572,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Ichikawa : </w:t>
      </w:r>
      <w:r>
        <w:rPr>
          <w:rFonts w:ascii="" w:hAnsi="" w:cs="" w:eastAsia=""/>
          <w:b w:val="false"/>
          <w:i w:val="false"/>
          <w:strike w:val="false"/>
          <w:color w:val="000000"/>
          <w:sz w:val="20"/>
          <w:u w:val="none"/>
        </w:rPr>
        <w:t xml:space="preserve">Evaluation of Protective Effect of Surface Coating Materials against Chloride Attack on Cracked Reinforced Concrete,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Examination of Surface Protection systems applied to Reinforced Concrete after the application of Electrochemical Repair Method, </w:t>
      </w:r>
      <w:r>
        <w:rPr>
          <w:rFonts w:ascii="" w:hAnsi="" w:cs="" w:eastAsia=""/>
          <w:b w:val="false"/>
          <w:i w:val="true"/>
          <w:strike w:val="false"/>
          <w:color w:val="000000"/>
          <w:sz w:val="20"/>
          <w:u w:val="none"/>
        </w:rPr>
        <w:t xml:space="preserve">Proceedings of International Conference on Building Envelope Systems and Technologies (ICBEST) 2014,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1210-1215,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1954-1959,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近赤外分光法によるポリマーセメント系仕上材料の組成分布評価手法の提案,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partA, </w:t>
      </w:r>
      <w:r>
        <w:rPr>
          <w:rFonts w:ascii="" w:hAnsi="" w:cs="" w:eastAsia=""/>
          <w:b w:val="false"/>
          <w:i w:val="false"/>
          <w:strike w:val="false"/>
          <w:color w:val="000000"/>
          <w:sz w:val="20"/>
          <w:u w:val="none"/>
        </w:rPr>
        <w:t>81-87,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Yutaro Hamada,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Repair Effects Using Near-infrared Spectroscopic Technique, </w:t>
      </w:r>
      <w:r>
        <w:rPr>
          <w:rFonts w:ascii="" w:hAnsi="" w:cs="" w:eastAsia=""/>
          <w:b w:val="false"/>
          <w:i w:val="true"/>
          <w:strike w:val="false"/>
          <w:color w:val="000000"/>
          <w:sz w:val="20"/>
          <w:u w:val="none"/>
        </w:rPr>
        <w:t xml:space="preserve">Proceedings of the 5th International Conference on Concrete Repair, </w:t>
      </w:r>
      <w:r>
        <w:rPr>
          <w:rFonts w:ascii="" w:hAnsi="" w:cs="" w:eastAsia=""/>
          <w:b w:val="false"/>
          <w:i w:val="false"/>
          <w:strike w:val="false"/>
          <w:color w:val="000000"/>
          <w:sz w:val="20"/>
          <w:u w:val="none"/>
        </w:rPr>
        <w:t>245-250,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716-721,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75-80,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647-654,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Nanasawa,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Yutaro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ASR expansion due to electrochemical penetration of lithium supplied by various kinds of lithium solution, </w:t>
      </w:r>
      <w:r>
        <w:rPr>
          <w:rFonts w:ascii="" w:hAnsi="" w:cs="" w:eastAsia=""/>
          <w:b w:val="false"/>
          <w:i w:val="true"/>
          <w:strike w:val="false"/>
          <w:color w:val="000000"/>
          <w:sz w:val="20"/>
          <w:u w:val="none"/>
        </w:rPr>
        <w:t xml:space="preserve">Proceedings of the Fourth International Symposium on Life-Cycle Civil Engineering 2014 (IALCCE2014), </w:t>
      </w:r>
      <w:r>
        <w:rPr>
          <w:rFonts w:ascii="" w:hAnsi="" w:cs="" w:eastAsia=""/>
          <w:b w:val="false"/>
          <w:i w:val="false"/>
          <w:strike w:val="false"/>
          <w:color w:val="000000"/>
          <w:sz w:val="20"/>
          <w:u w:val="none"/>
        </w:rPr>
        <w:t>2209-2215,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崇紀,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地方都市における津波避難計画策定のための自動車利用避難シミュレーションの適用,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Vol.D3-70,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石井 亜也加 : </w:t>
      </w:r>
      <w:r>
        <w:rPr>
          <w:rFonts w:ascii="" w:hAnsi="" w:cs="" w:eastAsia=""/>
          <w:b w:val="false"/>
          <w:i w:val="false"/>
          <w:strike w:val="false"/>
          <w:color w:val="000000"/>
          <w:sz w:val="20"/>
          <w:u w:val="none"/>
        </w:rPr>
        <w:t xml:space="preserve">社会的相互作用を考慮したCEV普及シミュレーション,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I_521-I_534,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堀 広毅 : </w:t>
      </w:r>
      <w:r>
        <w:rPr>
          <w:rFonts w:ascii="" w:hAnsi="" w:cs="" w:eastAsia=""/>
          <w:b w:val="false"/>
          <w:i w:val="false"/>
          <w:strike w:val="false"/>
          <w:color w:val="000000"/>
          <w:sz w:val="20"/>
          <w:u w:val="none"/>
        </w:rPr>
        <w:t xml:space="preserve">地方都市圏に関わる交通需要変動を考慮した高速道路料金政策の影響分析,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I_549-I_558,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幸二郎,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地方都市都心部における住宅地導入の可能性評価に関する研究,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No.707, </w:t>
      </w:r>
      <w:r>
        <w:rPr>
          <w:rFonts w:ascii="" w:hAnsi="" w:cs="" w:eastAsia=""/>
          <w:b w:val="false"/>
          <w:i w:val="false"/>
          <w:strike w:val="false"/>
          <w:color w:val="000000"/>
          <w:sz w:val="20"/>
          <w:u w:val="none"/>
        </w:rPr>
        <w:t>107-114,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330-336,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effect against steel corrosion in concrete due to surface treatment after applying electrochemical repair methods,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131-133,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Gappa,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due to chloride induced steel corrosion and ASR,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134-136,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Chien-Kuo Chiu,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Ker-Chun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Kai-Ning Chi : </w:t>
      </w:r>
      <w:r>
        <w:rPr>
          <w:rFonts w:ascii="" w:hAnsi="" w:cs="" w:eastAsia=""/>
          <w:b w:val="false"/>
          <w:i w:val="false"/>
          <w:strike w:val="false"/>
          <w:color w:val="000000"/>
          <w:sz w:val="20"/>
          <w:u w:val="none"/>
        </w:rPr>
        <w:t xml:space="preserve">The Surface Geometry and Bond Behavior of Threaded Bars, </w:t>
      </w:r>
      <w:r>
        <w:rPr>
          <w:rFonts w:ascii="" w:hAnsi="" w:cs="" w:eastAsia=""/>
          <w:b w:val="false"/>
          <w:i w:val="true"/>
          <w:strike w:val="false"/>
          <w:color w:val="000000"/>
          <w:sz w:val="20"/>
          <w:u w:val="none"/>
        </w:rPr>
        <w:t xml:space="preserve">Proceedings of International Forum on Advanced Technologies 2015, </w:t>
      </w:r>
      <w:r>
        <w:rPr>
          <w:rFonts w:ascii="" w:hAnsi="" w:cs="" w:eastAsia=""/>
          <w:b w:val="false"/>
          <w:i w:val="false"/>
          <w:strike w:val="false"/>
          <w:color w:val="000000"/>
          <w:sz w:val="20"/>
          <w:u w:val="none"/>
        </w:rPr>
        <w:t>71-73,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長期需要を考慮した都市高速道路料金政策に関する考察,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89-96,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157-165,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none"/>
        </w:rPr>
        <w:t xml:space="preserve">Proceedings of the seventh International Conference on Advanced Materials Development and Performance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Multi-Agent Simulation for Promoting Clean Energy Vehicle Considering with Local Interaction, </w:t>
      </w:r>
      <w:r>
        <w:rPr>
          <w:rFonts w:ascii="" w:hAnsi="" w:cs="" w:eastAsia=""/>
          <w:b w:val="false"/>
          <w:i w:val="true"/>
          <w:strike w:val="false"/>
          <w:color w:val="000000"/>
          <w:sz w:val="20"/>
          <w:u w:val="none"/>
        </w:rPr>
        <w:t xml:space="preserve">Proceeding of Joint 7th the International Conference on Soft Computing and Intelligent Systems and 15th International Symposium on Intelligent Systems,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No.TP4-1-9-(5),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near-infrared spectroscopy for assessment of deterioration in sulfuric acid corrosion of polymer modified mortar,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徳島都市圏における建築活動に対する津波リスクの影響に関する分析,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電気化学的補修適用後の表面保護効果に関する検討, </w:t>
      </w:r>
      <w:r>
        <w:rPr>
          <w:rFonts w:ascii="" w:hAnsi="" w:cs="" w:eastAsia=""/>
          <w:b w:val="false"/>
          <w:i w:val="true"/>
          <w:strike w:val="false"/>
          <w:color w:val="000000"/>
          <w:sz w:val="20"/>
          <w:u w:val="none"/>
        </w:rPr>
        <w:t xml:space="preserve">平成26年度土木学会四国支部技術研究発表会,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千尋,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徳島都市圏における建築活動からみた居住地選択に関する研究,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123-124,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121-122,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近赤外分光法によるポリマーセメント系塗膜防水層の成分分布評価手法の提案, </w:t>
      </w:r>
      <w:r>
        <w:rPr>
          <w:rFonts w:ascii="" w:hAnsi="" w:cs="" w:eastAsia=""/>
          <w:b w:val="false"/>
          <w:i w:val="true"/>
          <w:strike w:val="false"/>
          <w:color w:val="000000"/>
          <w:sz w:val="20"/>
          <w:u w:val="none"/>
        </w:rPr>
        <w:t xml:space="preserve">第68回セメント技術大会,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地方都市沿岸部における地価と津波リスクとの関連性に関する研究,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荘司 匡岐,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地方都市における選択肢集合を考慮した目的地選択行動の基礎的分析,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地方都市部沿岸地域における津波避難行動に関する基礎的分析,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大橋 俊介,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徳島市における住民意識調査に基づく市民の健康度とフィットネスクラブの利用実態,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表面仕上材によるひび割れの生じたコンクリートの塩害抑制効果,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市川 智也,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表面保護用ポリマーセメント材料の耐候劣化が耐疲労性能に及ぼす影響, </w:t>
      </w:r>
      <w:r>
        <w:rPr>
          <w:rFonts w:ascii="" w:hAnsi="" w:cs="" w:eastAsia=""/>
          <w:b w:val="false"/>
          <w:i w:val="true"/>
          <w:strike w:val="false"/>
          <w:color w:val="000000"/>
          <w:sz w:val="20"/>
          <w:u w:val="none"/>
        </w:rPr>
        <w:t xml:space="preserve">土木学会四国支部第20回技術研究発表会,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俊介,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都市住民の健康の増進を考慮した公園利用行動分析,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健康意識の相互作用を考慮した交通行動モデル,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社会的同調性を考慮したマルチエージェントCEV 普及シミュレーション,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その1 近赤外分光法による成分量評価,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近赤外分光法によるポリマーセメント系塗膜防水層の組成分布評価手法の提案 その2 近赤外分光法による成分分布評価,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源田 早也佳,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環境湿度変化によるフライアッシュコンクリートの明度変化からの微細構造の推定,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塗膜系防水層の塩害環境下にある下地ひび割れを有するコンクリート中の鉄筋腐食抑制効果,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徳島都市圏における建築活動と津波リスクの関連に関する研究,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61-62,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社会的同調の異質性を考慮した持続可能な交通手段への転換意向の分析,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none"/>
        </w:rPr>
        <w:t xml:space="preserve">セメント・コンクリート関西発表会2014,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福田 崇紀 : </w:t>
      </w:r>
      <w:r>
        <w:rPr>
          <w:rFonts w:ascii="" w:hAnsi="" w:cs="" w:eastAsia=""/>
          <w:b w:val="false"/>
          <w:i w:val="false"/>
          <w:strike w:val="false"/>
          <w:color w:val="000000"/>
          <w:sz w:val="20"/>
          <w:u w:val="none"/>
        </w:rPr>
        <w:t xml:space="preserve">津波被害が想定される地方都市沿岸地域における避難意向に関する分析,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津波避難困難区域における建築活動の傾向に関する研究, </w:t>
      </w:r>
      <w:r>
        <w:rPr>
          <w:rFonts w:ascii="" w:hAnsi="" w:cs="" w:eastAsia=""/>
          <w:b w:val="false"/>
          <w:i w:val="true"/>
          <w:strike w:val="false"/>
          <w:color w:val="000000"/>
          <w:sz w:val="20"/>
          <w:u w:val="none"/>
        </w:rPr>
        <w:t xml:space="preserve">第8回四国GISシンポジウム,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Regional Issues in Local Municipalities of Japan in Consideration of Socio-economic Condition, </w:t>
      </w:r>
      <w:r>
        <w:rPr>
          <w:rFonts w:ascii="" w:hAnsi="" w:cs="" w:eastAsia=""/>
          <w:b w:val="false"/>
          <w:i w:val="true"/>
          <w:strike w:val="false"/>
          <w:color w:val="000000"/>
          <w:sz w:val="20"/>
          <w:u w:val="none"/>
        </w:rPr>
        <w:t xml:space="preserve">International Journal of Social, Education, Economics and Management Engineering,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872-877,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107-112,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271-276,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943-948,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1579-1584,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607-612,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analysis of factors of place attachment - Case study in the Tokushima urban area-, </w:t>
      </w:r>
      <w:r>
        <w:rPr>
          <w:rFonts w:ascii="" w:hAnsi="" w:cs="" w:eastAsia=""/>
          <w:b w:val="false"/>
          <w:i w:val="true"/>
          <w:strike w:val="false"/>
          <w:color w:val="000000"/>
          <w:sz w:val="20"/>
          <w:u w:val="none"/>
        </w:rPr>
        <w:t xml:space="preserve">Advances in Civil Engineering and Building Materials IV, </w:t>
      </w:r>
      <w:r>
        <w:rPr>
          <w:rFonts w:ascii="" w:hAnsi="" w:cs="" w:eastAsia=""/>
          <w:b w:val="false"/>
          <w:i w:val="false"/>
          <w:strike w:val="false"/>
          <w:color w:val="000000"/>
          <w:sz w:val="20"/>
          <w:u w:val="none"/>
        </w:rPr>
        <w:t>451-455,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social influences on sustainable mobility shifts for heterogeneous agents, </w:t>
      </w:r>
      <w:r>
        <w:rPr>
          <w:rFonts w:ascii="" w:hAnsi="" w:cs="" w:eastAsia=""/>
          <w:b w:val="false"/>
          <w:i w:val="true"/>
          <w:strike w:val="false"/>
          <w:color w:val="000000"/>
          <w:sz w:val="20"/>
          <w:u w:val="single"/>
        </w:rPr>
        <w:t>Transportation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827-855,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electrochemical lithium penetration from various kinds of lithium solution on ASR expansion of concrete, </w:t>
      </w:r>
      <w:r>
        <w:rPr>
          <w:rFonts w:ascii="" w:hAnsi="" w:cs="" w:eastAsia=""/>
          <w:b w:val="false"/>
          <w:i w:val="true"/>
          <w:strike w:val="false"/>
          <w:color w:val="000000"/>
          <w:sz w:val="20"/>
          <w:u w:val="none"/>
        </w:rPr>
        <w:t xml:space="preserve">Concrete Repair, Rehabilitation and Retrofitting IV, </w:t>
      </w:r>
      <w:r>
        <w:rPr>
          <w:rFonts w:ascii="" w:hAnsi="" w:cs="" w:eastAsia=""/>
          <w:b w:val="false"/>
          <w:i w:val="false"/>
          <w:strike w:val="false"/>
          <w:color w:val="000000"/>
          <w:sz w:val="20"/>
          <w:u w:val="none"/>
        </w:rPr>
        <w:t>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129-134,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Vehicles from the Perspective of Concern for the Environment and Local Interactions,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96-113, 2016.</w:t>
      </w:r>
    </w:p>
    <w:p>
      <w:pPr>
        <w:numPr>
          <w:numId w:val="14"/>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Polymer Cement Mortar with Fly Ash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103-106, 2016.</w:t>
      </w:r>
    </w:p>
    <w:p>
      <w:pPr>
        <w:numPr>
          <w:numId w:val="14"/>
        </w:numPr>
        <w:autoSpaceDE w:val="off"/>
        <w:autoSpaceDN w:val="off"/>
        <w:spacing w:line="-240" w:lineRule="auto"/>
        <w:ind w:left="30"/>
      </w:pPr>
      <w:r>
        <w:rPr>
          <w:rFonts w:ascii="" w:hAnsi="" w:cs="" w:eastAsia=""/>
          <w:b w:val="true"/>
          <w:i w:val="false"/>
          <w:strike w:val="false"/>
          <w:color w:val="000000"/>
          <w:sz w:val="20"/>
          <w:u w:val="none"/>
        </w:rPr>
        <w:t>Wei Gong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cracking process of RC columns caused by accelerated rebar corrosion,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107-110,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Naoya Yokoyama, Yu-chuan 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Chien-Kuo Chiu : </w:t>
      </w:r>
      <w:r>
        <w:rPr>
          <w:rFonts w:ascii="" w:hAnsi="" w:cs="" w:eastAsia=""/>
          <w:b w:val="false"/>
          <w:i w:val="false"/>
          <w:strike w:val="false"/>
          <w:color w:val="000000"/>
          <w:sz w:val="20"/>
          <w:u w:val="none"/>
        </w:rPr>
        <w:t xml:space="preserve">Study on Patch Repair Materials Containing Fly Ash and Lithium Nitrite,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181-184,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Forum on Advanced Technologies 2016, </w:t>
      </w:r>
      <w:r>
        <w:rPr>
          <w:rFonts w:ascii="" w:hAnsi="" w:cs="" w:eastAsia=""/>
          <w:b w:val="false"/>
          <w:i w:val="false"/>
          <w:strike w:val="false"/>
          <w:color w:val="000000"/>
          <w:sz w:val="20"/>
          <w:u w:val="none"/>
        </w:rPr>
        <w:t>185-188,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京阪神鉄道ネットワーク経年変化による旅客流動への影響分析,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133-140,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Yuji Nonami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sulfuric acid corrosion of polymer modified mortar using near-infrared spectroscopy,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Nonami,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assessment of deterioration in sulfuric acid corrosion of polymer modified mortar by the near-infrared spectroscopy, </w:t>
      </w:r>
      <w:r>
        <w:rPr>
          <w:rFonts w:ascii="" w:hAnsi="" w:cs="" w:eastAsia=""/>
          <w:b w:val="false"/>
          <w:i w:val="true"/>
          <w:strike w:val="false"/>
          <w:color w:val="000000"/>
          <w:sz w:val="20"/>
          <w:u w:val="none"/>
        </w:rPr>
        <w:t xml:space="preserve">Proceedings of The 12th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Rie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Monitoring of Steel Bars in Concrete under Finishing Materials, </w:t>
      </w:r>
      <w:r>
        <w:rPr>
          <w:rFonts w:ascii="" w:hAnsi="" w:cs="" w:eastAsia=""/>
          <w:b w:val="false"/>
          <w:i w:val="true"/>
          <w:strike w:val="false"/>
          <w:color w:val="000000"/>
          <w:sz w:val="20"/>
          <w:u w:val="none"/>
        </w:rPr>
        <w:t xml:space="preserve">Proceedings of The 11th KOREA /JAPAN Joint Symposium on Building Materials &amp; Construction,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Kojiro Murakami,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Factors Causing Fall in Land Price in Mixture Area of Residence and Commerce, </w:t>
      </w:r>
      <w:r>
        <w:rPr>
          <w:rFonts w:ascii="" w:hAnsi="" w:cs="" w:eastAsia=""/>
          <w:b w:val="false"/>
          <w:i w:val="true"/>
          <w:strike w:val="false"/>
          <w:color w:val="000000"/>
          <w:sz w:val="20"/>
          <w:u w:val="none"/>
        </w:rPr>
        <w:t xml:space="preserve">Proceedings of 14th International Conference on Computers in Urban Planning and Urban Management, </w:t>
      </w:r>
      <w:r>
        <w:rPr>
          <w:rFonts w:ascii="" w:hAnsi="" w:cs="" w:eastAsia=""/>
          <w:b w:val="false"/>
          <w:i w:val="false"/>
          <w:strike w:val="false"/>
          <w:color w:val="000000"/>
          <w:sz w:val="20"/>
          <w:u w:val="none"/>
        </w:rPr>
        <w:t>232-1-232-16,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Akiyama Takamasa : </w:t>
      </w:r>
      <w:r>
        <w:rPr>
          <w:rFonts w:ascii="" w:hAnsi="" w:cs="" w:eastAsia=""/>
          <w:b w:val="false"/>
          <w:i w:val="false"/>
          <w:strike w:val="false"/>
          <w:color w:val="000000"/>
          <w:sz w:val="20"/>
          <w:u w:val="none"/>
        </w:rPr>
        <w:t xml:space="preserve">Effect analysis of diversion discount system as traffic management for incident congestion on urban expressway, </w:t>
      </w:r>
      <w:r>
        <w:rPr>
          <w:rFonts w:ascii="" w:hAnsi="" w:cs="" w:eastAsia=""/>
          <w:b w:val="false"/>
          <w:i w:val="true"/>
          <w:strike w:val="false"/>
          <w:color w:val="000000"/>
          <w:sz w:val="20"/>
          <w:u w:val="none"/>
        </w:rPr>
        <w:t xml:space="preserve">Preprints of 6th International Symposium on Transportation Network Reliability,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for Promoting Clean Energy Vehicle Considering with Concern for Environment and Local Interaction,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Hori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Analysis of Toll Policy for Expressway to Variable Traffic Demand for Local City with Integrated User Equilibrium Assignment Model,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580-594, Cebu, Philippines,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Kao Yu-chuan, Chiu Chien-Kuo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mechanical properties of mortar for patch repair, </w:t>
      </w:r>
      <w:r>
        <w:rPr>
          <w:rFonts w:ascii="" w:hAnsi="" w:cs="" w:eastAsia=""/>
          <w:b w:val="false"/>
          <w:i w:val="true"/>
          <w:strike w:val="false"/>
          <w:color w:val="000000"/>
          <w:sz w:val="20"/>
          <w:u w:val="none"/>
        </w:rPr>
        <w:t xml:space="preserve">Proceedings of International Symposium on Reliability of Engineering System 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Local Public Transportation Service in Local Municipalities of Japan and Its Effects on Population, </w:t>
      </w:r>
      <w:r>
        <w:rPr>
          <w:rFonts w:ascii="" w:hAnsi="" w:cs="" w:eastAsia=""/>
          <w:b w:val="false"/>
          <w:i w:val="true"/>
          <w:strike w:val="false"/>
          <w:color w:val="000000"/>
          <w:sz w:val="20"/>
          <w:u w:val="none"/>
        </w:rPr>
        <w:t xml:space="preserve">International science index conference proceedings, </w:t>
      </w:r>
      <w:r>
        <w:rPr>
          <w:rFonts w:ascii="" w:hAnsi="" w:cs="" w:eastAsia=""/>
          <w:b w:val="true"/>
          <w:i w:val="false"/>
          <w:strike w:val="false"/>
          <w:color w:val="000000"/>
          <w:sz w:val="20"/>
          <w:u w:val="none"/>
        </w:rPr>
        <w:t xml:space="preserve">Vol.18(3)Part XV, </w:t>
      </w:r>
      <w:r>
        <w:rPr>
          <w:rFonts w:ascii="" w:hAnsi="" w:cs="" w:eastAsia=""/>
          <w:b w:val="false"/>
          <w:i w:val="false"/>
          <w:strike w:val="false"/>
          <w:color w:val="000000"/>
          <w:sz w:val="20"/>
          <w:u w:val="none"/>
        </w:rPr>
        <w:t xml:space="preserve">2307-2311,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223-224,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健康意識に配慮した通勤モビリティマネジメントについての基礎的分析,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221-222,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悠太郎,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四国の市町村を対象とした地域間交流モデルの推定に関する研究,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183-184,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外来塩による塩害とASRの複合劣化に関する検討, </w:t>
      </w:r>
      <w:r>
        <w:rPr>
          <w:rFonts w:ascii="" w:hAnsi="" w:cs="" w:eastAsia=""/>
          <w:b w:val="false"/>
          <w:i w:val="true"/>
          <w:strike w:val="false"/>
          <w:color w:val="000000"/>
          <w:sz w:val="20"/>
          <w:u w:val="none"/>
        </w:rPr>
        <w:t xml:space="preserve">土木学会四国支部第21回技術研究発表会,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社会的同調の異質性を考慮した通勤交通手段転換意向の分析,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1-7,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脇川 太一,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徳島市における市民の健康増進のためのフィットネス施設の利用意識に関する研究,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篠原 保二 : </w:t>
      </w:r>
      <w:r>
        <w:rPr>
          <w:rFonts w:ascii="" w:hAnsi="" w:cs="" w:eastAsia=""/>
          <w:b w:val="false"/>
          <w:i w:val="false"/>
          <w:strike w:val="false"/>
          <w:color w:val="000000"/>
          <w:sz w:val="20"/>
          <w:u w:val="none"/>
        </w:rPr>
        <w:t xml:space="preserve">フライアッシュコンクリート中の鉄筋腐食と付着性状,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表面仕上材料下のコンクリート中の含水率と鉄筋腐食,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皐,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フライアッシュ添加によるポリマーセメント系材料の改質効果の検討,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杉 大樹,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RC部材への引張荷重発生時のひび割れ発生挙動に及ぼすフライアッシュ添加の影響,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ポリマーセメント系塗膜材料へのフライアッシュ添加が引張り性能に及ぼす影響,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近赤外分光法を用いた微破壊でのポリマーセメント系断面補修材の劣化度調査手法の提案, </w:t>
      </w:r>
      <w:r>
        <w:rPr>
          <w:rFonts w:ascii="" w:hAnsi="" w:cs="" w:eastAsia=""/>
          <w:b w:val="false"/>
          <w:i w:val="true"/>
          <w:strike w:val="false"/>
          <w:color w:val="000000"/>
          <w:sz w:val="20"/>
          <w:u w:val="none"/>
        </w:rPr>
        <w:t xml:space="preserve">四国地方整備局技術・業務研究発表会,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萩原 達朗, 山本 晃臣,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近赤外分光法によるコンクリートのASR評価に関する検討,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七澤 章, 梶山 璃奈,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複数のリチウム塩を組み合わせた電解液の電気浸透性と電気化学的補修に関する検討, </w:t>
      </w:r>
      <w:r>
        <w:rPr>
          <w:rFonts w:ascii="" w:hAnsi="" w:cs="" w:eastAsia=""/>
          <w:b w:val="false"/>
          <w:i w:val="true"/>
          <w:strike w:val="false"/>
          <w:color w:val="000000"/>
          <w:sz w:val="20"/>
          <w:u w:val="none"/>
        </w:rPr>
        <w:t xml:space="preserve">土木学会第70回年次学術講演会講演概要集,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マルチエージェントシミュレーションによるCEV普及促進策の効果分析,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野並 優二,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表面仕上材料によるコンクリート中の鉄筋腐食抑制効果,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近赤外分光法によるポリマーセメントもるあるの硫酸劣化評価,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質問紙調査による津波リスクが存在する地域の居住地選択傾向に関する研究,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427-428,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小野川 太心,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災害リスクによる居住地選択行動を考慮した市街化予測モデルの開発,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健康情報提供による通勤交通手段転換意向形成に関する分析,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植野 洋介,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津波災害リスクを考慮した持続可能な都市構造についての基礎的分析,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萩原 武司 : </w:t>
      </w:r>
      <w:r>
        <w:rPr>
          <w:rFonts w:ascii="" w:hAnsi="" w:cs="" w:eastAsia=""/>
          <w:b w:val="false"/>
          <w:i w:val="false"/>
          <w:strike w:val="false"/>
          <w:color w:val="000000"/>
          <w:sz w:val="20"/>
          <w:u w:val="none"/>
        </w:rPr>
        <w:t xml:space="preserve">都市高速道路の通行止め規制時における情報認知と交通行動に関する基礎的分析,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地方都市における津波危険性を考慮した市街化予測, </w:t>
      </w:r>
      <w:r>
        <w:rPr>
          <w:rFonts w:ascii="" w:hAnsi="" w:cs="" w:eastAsia=""/>
          <w:b w:val="false"/>
          <w:i w:val="true"/>
          <w:strike w:val="false"/>
          <w:color w:val="000000"/>
          <w:sz w:val="20"/>
          <w:u w:val="none"/>
        </w:rPr>
        <w:t xml:space="preserve">第9回四国GISシンポジウム,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series, r{r-1}(0 ; b; q, 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29-36,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--Hypergeometric type and Painleve type--, </w:t>
      </w:r>
      <w:r>
        <w:rPr>
          <w:rFonts w:ascii="" w:hAnsi="" w:cs="" w:eastAsia=""/>
          <w:b w:val="false"/>
          <w:i w:val="true"/>
          <w:strike w:val="false"/>
          <w:color w:val="000000"/>
          <w:sz w:val="20"/>
          <w:u w:val="none"/>
        </w:rPr>
        <w:t xml:space="preserve">Strassbourg University, </w:t>
      </w:r>
      <w:r>
        <w:rPr>
          <w:rFonts w:ascii="" w:hAnsi="" w:cs="" w:eastAsia=""/>
          <w:b w:val="false"/>
          <w:i w:val="false"/>
          <w:strike w:val="false"/>
          <w:color w:val="000000"/>
          <w:sz w:val="20"/>
          <w:u w:val="none"/>
        </w:rPr>
        <w:t>Strassbourg, France,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of q-difference equations of hypergeometric type and the Painleve type, </w:t>
      </w:r>
      <w:r>
        <w:rPr>
          <w:rFonts w:ascii="" w:hAnsi="" w:cs="" w:eastAsia=""/>
          <w:b w:val="false"/>
          <w:i w:val="true"/>
          <w:strike w:val="false"/>
          <w:color w:val="000000"/>
          <w:sz w:val="20"/>
          <w:u w:val="none"/>
        </w:rPr>
        <w:t xml:space="preserve">Lille University, </w:t>
      </w:r>
      <w:r>
        <w:rPr>
          <w:rFonts w:ascii="" w:hAnsi="" w:cs="" w:eastAsia=""/>
          <w:b w:val="false"/>
          <w:i w:val="false"/>
          <w:strike w:val="false"/>
          <w:color w:val="000000"/>
          <w:sz w:val="20"/>
          <w:u w:val="none"/>
        </w:rPr>
        <w:t>Lille, France,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Heine to Painleve: Connection problems of q-dierence equations, </w:t>
      </w:r>
      <w:r>
        <w:rPr>
          <w:rFonts w:ascii="" w:hAnsi="" w:cs="" w:eastAsia=""/>
          <w:b w:val="false"/>
          <w:i w:val="true"/>
          <w:strike w:val="false"/>
          <w:color w:val="000000"/>
          <w:sz w:val="20"/>
          <w:u w:val="none"/>
        </w:rPr>
        <w:t xml:space="preserve">Toulouse University, </w:t>
      </w:r>
      <w:r>
        <w:rPr>
          <w:rFonts w:ascii="" w:hAnsi="" w:cs="" w:eastAsia=""/>
          <w:b w:val="false"/>
          <w:i w:val="false"/>
          <w:strike w:val="false"/>
          <w:color w:val="000000"/>
          <w:sz w:val="20"/>
          <w:u w:val="none"/>
        </w:rPr>
        <w:t>Toulouse , France,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q-発散級数と総和法, </w:t>
      </w:r>
      <w:r>
        <w:rPr>
          <w:rFonts w:ascii="" w:hAnsi="" w:cs="" w:eastAsia=""/>
          <w:b w:val="false"/>
          <w:i w:val="true"/>
          <w:strike w:val="false"/>
          <w:color w:val="000000"/>
          <w:sz w:val="20"/>
          <w:u w:val="none"/>
        </w:rPr>
        <w:t xml:space="preserve">第25回沼津改め静岡研究会,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高階q-超幾何方程式の接続問題, </w:t>
      </w:r>
      <w:r>
        <w:rPr>
          <w:rFonts w:ascii="" w:hAnsi="" w:cs="" w:eastAsia=""/>
          <w:b w:val="false"/>
          <w:i w:val="true"/>
          <w:strike w:val="false"/>
          <w:color w:val="000000"/>
          <w:sz w:val="20"/>
          <w:u w:val="none"/>
        </w:rPr>
        <w:t xml:space="preserve">Workshop on Accessory Parameters,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q-超幾何方程式のStokes問題, </w:t>
      </w:r>
      <w:r>
        <w:rPr>
          <w:rFonts w:ascii="" w:hAnsi="" w:cs="" w:eastAsia=""/>
          <w:b w:val="false"/>
          <w:i w:val="true"/>
          <w:strike w:val="false"/>
          <w:color w:val="000000"/>
          <w:sz w:val="20"/>
          <w:u w:val="none"/>
        </w:rPr>
        <w:t xml:space="preserve">超幾何方程式研究会 2018,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q-超幾何級数の総和法, </w:t>
      </w:r>
      <w:r>
        <w:rPr>
          <w:rFonts w:ascii="" w:hAnsi="" w:cs="" w:eastAsia=""/>
          <w:b w:val="false"/>
          <w:i w:val="true"/>
          <w:strike w:val="false"/>
          <w:color w:val="000000"/>
          <w:sz w:val="20"/>
          <w:u w:val="none"/>
        </w:rPr>
        <w:t xml:space="preserve">第2回古典解析・徳島研究会 ∼パンルヴェ首相百年記念∼,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${}_1hi_{r-1} (0; b; q; x) の接続問題,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 ${}_3hi_2 (a 1 ; a 2 ; a 3 ; b 1 ; 0; q; x) の満たす差分方程式の q-Stokes 係数,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武由, 香川 雅俊, 宝田 繁基,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立道 雅章, 三木 賢人, 山口 佳津騎, 山本 宏, 渡邊 政博 : </w:t>
      </w:r>
      <w:r>
        <w:rPr>
          <w:rFonts w:ascii="" w:hAnsi="" w:cs="" w:eastAsia=""/>
          <w:b w:val="false"/>
          <w:i w:val="false"/>
          <w:strike w:val="false"/>
          <w:color w:val="000000"/>
          <w:sz w:val="20"/>
          <w:u w:val="none"/>
        </w:rPr>
        <w:t>ZERO→ONE スタートアップTDM, 南山堂,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1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on basic hypergeometric series, </w:t>
      </w:r>
      <w:r>
        <w:rPr>
          <w:rFonts w:ascii="" w:hAnsi="" w:cs="" w:eastAsia=""/>
          <w:b w:val="false"/>
          <w:i w:val="true"/>
          <w:strike w:val="false"/>
          <w:color w:val="000000"/>
          <w:sz w:val="20"/>
          <w:u w:val="none"/>
        </w:rPr>
        <w:t xml:space="preserve">The 13th Symmetries and Integrability of Difference Equations,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 and q-Stokes phenomenon of basic hypergeometric series, </w:t>
      </w:r>
      <w:r>
        <w:rPr>
          <w:rFonts w:ascii="" w:hAnsi="" w:cs="" w:eastAsia=""/>
          <w:b w:val="false"/>
          <w:i w:val="true"/>
          <w:strike w:val="false"/>
          <w:color w:val="000000"/>
          <w:sz w:val="20"/>
          <w:u w:val="none"/>
        </w:rPr>
        <w:t xml:space="preserve">Formal and analytic solutions of functional equations on the complex domain,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q-超幾何函数3φ2(a_1,a_2,a_3;0,0;q,x)の満たす差分方程式のq-Stokes係数,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Irregular singular points of q-difference equations, </w:t>
      </w:r>
      <w:r>
        <w:rPr>
          <w:rFonts w:ascii="" w:hAnsi="" w:cs="" w:eastAsia=""/>
          <w:b w:val="false"/>
          <w:i w:val="true"/>
          <w:strike w:val="false"/>
          <w:color w:val="000000"/>
          <w:sz w:val="20"/>
          <w:u w:val="none"/>
        </w:rPr>
        <w:t xml:space="preserve">Conference on hypergeometric equations 2019,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w:t>
      </w:r>
      <w:r>
        <w:rPr>
          <w:rFonts w:ascii="" w:hAnsi="" w:cs="" w:eastAsia=""/>
          <w:b w:val="false"/>
          <w:i w:val="true"/>
          <w:strike w:val="false"/>
          <w:color w:val="000000"/>
          <w:sz w:val="20"/>
          <w:u w:val="none"/>
        </w:rPr>
        <w:t xml:space="preserve">Differential Galois theory in Strasbourg, </w:t>
      </w:r>
      <w:r>
        <w:rPr>
          <w:rFonts w:ascii="" w:hAnsi="" w:cs="" w:eastAsia=""/>
          <w:b w:val="false"/>
          <w:i w:val="false"/>
          <w:strike w:val="false"/>
          <w:color w:val="000000"/>
          <w:sz w:val="20"/>
          <w:u w:val="none"/>
        </w:rPr>
        <w:t>Strasbourg, France,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Thomae 150--, </w:t>
      </w:r>
      <w:r>
        <w:rPr>
          <w:rFonts w:ascii="" w:hAnsi="" w:cs="" w:eastAsia=""/>
          <w:b w:val="false"/>
          <w:i w:val="true"/>
          <w:strike w:val="false"/>
          <w:color w:val="000000"/>
          <w:sz w:val="20"/>
          <w:u w:val="none"/>
        </w:rPr>
        <w:t xml:space="preserve">第3回古典解析・徳島研究会,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高階超幾何方程式の q-Stokes 現象, </w:t>
      </w:r>
      <w:r>
        <w:rPr>
          <w:rFonts w:ascii="" w:hAnsi="" w:cs="" w:eastAsia=""/>
          <w:b w:val="false"/>
          <w:i w:val="true"/>
          <w:strike w:val="false"/>
          <w:color w:val="000000"/>
          <w:sz w:val="20"/>
          <w:u w:val="none"/>
        </w:rPr>
        <w:t xml:space="preserve">2019年函数方程式論サマーセミナー,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problems on basic hypergeometric equations,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formula of basic hypergeometric equations with one regular singular point, </w:t>
      </w:r>
      <w:r>
        <w:rPr>
          <w:rFonts w:ascii="" w:hAnsi="" w:cs="" w:eastAsia=""/>
          <w:b w:val="false"/>
          <w:i w:val="true"/>
          <w:strike w:val="false"/>
          <w:color w:val="000000"/>
          <w:sz w:val="20"/>
          <w:u w:val="none"/>
        </w:rPr>
        <w:t xml:space="preserve">超幾何方程式研究会 2020,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1053-1062,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1119-1250,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77-104,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