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社会産業理工学研究交流会2024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