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技術アドバイザー, 三菱重工業, 2013年4月〜2014年3月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エンジニアリングフェスティバル, 出展, 2013年9月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徳島ビジネスチャレンジメッセ出展, 出展者, 2013年10月〜10月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