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田村 勝弘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鈴木 良尚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スダチ果汁の新規非加熱殺菌技術の開発, 地域共同研究助成,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金崎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排水中に溶存するリン酸イオンのソフトプロセスによる除去，回収とその資源化の試み, 財団法人阿波銀行学術・文化振興財団第11回助成学術部門(徳島大学), 財団法人阿波銀行学術・文化振興財団, 2006年6月.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徳島新聞賞，科学賞,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鈴木 良尚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巨大成長ユニットの結晶成長機構の研究, 財団法人康樂會賞, 財団法人康樂會, 2008年1月.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Tomohiro Hirano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2007年度の会員拡充活動,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日本分析化学会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百瀬 陽, 服部 康佑, 元永 彰,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平野 朋広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13C NMRスペクトルの多変量解析によるアクリル系共重合体の組成決定, 第13回高分子分析討論会 審査員賞, 日本分析化学会 高分子分析研究懇談会, 2008年11月.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平野 朋広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ラジカル重合による立体構造・分岐構造の制御, 徳島大学若手研究者学長賞,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金崎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蓄電及び放電機能をもつ新規酸化チタンナノ構造体に関する研究, 財団法人阿波銀行学術・文化振興財団第14回研究助成,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Tomoki Yabutani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Nguyen Bao Khanh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Nguyen Xuan Ninh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Thi Kim Chung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Junko Motonaka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Yutaka Nakaya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Association of low serum selenium with anemia among adolescent girls living in rural Vietnam, The 13th John M. Kinney Awards, Nutrition: The International Journal of Applied and Basic Nutritional Sciences, Mar. 2010.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前田 智也, 服部 康佑, 百瀬 陽,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平野 朋広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DOSYによるアクリル系共重合体のキャラクタリゼーション - 組成の分子量依存性, 高分子学会10-1NMR研究会 若手ポスター賞, 公益社団法人 高分子学会 NMR研究会, 2010年5月.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高圧高温NMR分光法の開発と超臨界水のダイナミクス研究, 日本高圧力学会奨励賞,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日本高圧力学会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髙栁 俊夫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溶液内分析化学反応の探索とそのフロー分析法開発への活用に関する研究, フローインジェクション分析学術賞, 日本分析化学会 フローインジェクション分析研究懇談会, 2011年12月.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