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中瀧 恵実子 : </w:t>
      </w:r>
      <w:r>
        <w:rPr>
          <w:rFonts w:ascii="" w:hAnsi="" w:cs="" w:eastAsia=""/>
          <w:b w:val="false"/>
          <w:i w:val="false"/>
          <w:strike w:val="false"/>
          <w:color w:val="000000"/>
          <w:sz w:val="20"/>
          <w:u w:val="none"/>
        </w:rPr>
        <w:t xml:space="preserve">講義録 呼吸器学,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認定NSTガイドブック 日本病態栄養学会編, --- 呼吸器疾患に対する栄養管理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看護のための最新医学講座 2．呼吸器疾患, --- 胸腔疾患 胸膜中皮種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Nobutaka Edakuni, Mami Inayama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early-stage lung cancer detected by autofluorescence bronchoscopy,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234-237,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Yuka Matsumori, Hirohisa Ogawa, David C. Blakey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Tumor-Associated Endothelial Cell Apoptosis by the Novel Vascular-Targeting Agent ZD6126 in Combination with Cisplatin,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7671-7676,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Yataro Daigo, Nobuhisa Ishikawa, Chiyuki Furukawa, Tatsuhiko Tsunoda,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Kazuhiko Nakagawa, Takashi Tsuruo, Nobuoki Kohno, Masahiro Fukuoka,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Prediction of sensitivity of advanced non-small cell lung cancers to gefitinib (Iressa, ZD1839),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3029-3043,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Shinsaku Ohtsuka, Mami Inayama, Hideki Tomimoto, Nobutaka Edakuni, Soji Kakiuchi, </w:t>
      </w:r>
      <w:r>
        <w:rPr>
          <w:rFonts w:ascii="" w:hAnsi="" w:cs="" w:eastAsia=""/>
          <w:b w:val="true"/>
          <w:i w:val="false"/>
          <w:strike w:val="false"/>
          <w:color w:val="000000"/>
          <w:sz w:val="20"/>
          <w:u w:val="single"/>
        </w:rPr>
        <w:t>Naoki Nishikubo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Retreatment of Lung Adenocarcinoma Patients With Gefitinib Who Had Experienced Favorable Results From Their Initial Treatment With This Selective Epidermal Growth Factor Receptor Inhibitor: A Report of Three Cases,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Kimura,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Junya Miyata, Keiko Sato, Akihito Hayashi, Shinsaku Otsuka, </w:t>
      </w:r>
      <w:r>
        <w:rPr>
          <w:rFonts w:ascii="" w:hAnsi="" w:cs="" w:eastAsia=""/>
          <w:b w:val="true"/>
          <w:i w:val="false"/>
          <w:strike w:val="false"/>
          <w:color w:val="000000"/>
          <w:sz w:val="20"/>
          <w:u w:val="single"/>
        </w:rPr>
        <w:t>Tomoyuki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cathepsins, thrombin and aminopeptidase in diffuse interstitial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Hanibuchi, Yuka Matsumori,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sarcoidosis accompanying squamous cell carcinoma in the mandibular gingiva,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Kuniyasu,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Takamitsu Sasaki, Tomonori Sasahira,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Colon Cancer Cell-Derived High Mobility Group 1/Amphoterin Induces Growth Inhibition and Apoptosis in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751-760,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中川 昌之,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山本 信之, 掛地 吉弘, 中村 清吾, 紅林 淳一, 礒西 成治, 大橋 靖雄, Blackedge George, Carmichael James : </w:t>
      </w:r>
      <w:r>
        <w:rPr>
          <w:rFonts w:ascii="" w:hAnsi="" w:cs="" w:eastAsia=""/>
          <w:b w:val="false"/>
          <w:i w:val="false"/>
          <w:strike w:val="false"/>
          <w:color w:val="000000"/>
          <w:sz w:val="20"/>
          <w:u w:val="none"/>
        </w:rPr>
        <w:t xml:space="preserve">血管新生阻害治療,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647-655,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松森 夕佳 : </w:t>
      </w:r>
      <w:r>
        <w:rPr>
          <w:rFonts w:ascii="" w:hAnsi="" w:cs="" w:eastAsia=""/>
          <w:b w:val="false"/>
          <w:i w:val="false"/>
          <w:strike w:val="false"/>
          <w:color w:val="000000"/>
          <w:sz w:val="20"/>
          <w:u w:val="none"/>
        </w:rPr>
        <w:t xml:space="preserve">TK(VEGFR)阻害剤:ZD6474,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 </w:t>
      </w:r>
      <w:r>
        <w:rPr>
          <w:rFonts w:ascii="" w:hAnsi="" w:cs="" w:eastAsia=""/>
          <w:b w:val="false"/>
          <w:i w:val="false"/>
          <w:strike w:val="false"/>
          <w:color w:val="000000"/>
          <w:sz w:val="20"/>
          <w:u w:val="none"/>
        </w:rPr>
        <w:t xml:space="preserve">肺癌分子標的薬とcDNAマイクロアレイ,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Gefitinibと薬物反応性遺伝子,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1474-1480,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肺癌分子標的治療薬の現状と今後,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1287-1291,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肺がんの分子標的治療ー個別化医療への展開ー,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235-242,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第3次対がん10か年総合戦略 7.免疫療法の現状と展望,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46-51,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ゲフィチニブの感受性予測と個別化医療,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富本 英樹,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ゲフィチニブに対する感受性とEGFレセプター変異,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516-518,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肺癌の腫瘍マーカーの読み方,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肺癌患者の診断およびモニタリング,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西久保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病期に基づく治療方針の選択,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特発性肺線維症治療薬の最近の動向 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ブレオマイシン誘発性のマウスの肺線維イマチニブの抗線維化作用を証明した, </w:t>
      </w:r>
      <w:r>
        <w:rPr>
          <w:rFonts w:ascii="" w:hAnsi="" w:cs="" w:eastAsia=""/>
          <w:b w:val="false"/>
          <w:i w:val="true"/>
          <w:strike w:val="false"/>
          <w:color w:val="000000"/>
          <w:sz w:val="20"/>
          <w:u w:val="none"/>
        </w:rPr>
        <w:t xml:space="preserve">毎日メディカルジャーナル,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Information 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2335-2341,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NSE,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530-531,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期待される薬剤と現状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祖父江 友孝, 山中 英壽, 福田 護, 丸山 雅一, 江口 研二, 伊藤 一人, Smith M, Milsted B : </w:t>
      </w:r>
      <w:r>
        <w:rPr>
          <w:rFonts w:ascii="" w:hAnsi="" w:cs="" w:eastAsia=""/>
          <w:b w:val="false"/>
          <w:i w:val="false"/>
          <w:strike w:val="false"/>
          <w:color w:val="000000"/>
          <w:sz w:val="20"/>
          <w:u w:val="none"/>
        </w:rPr>
        <w:t xml:space="preserve">がん検診,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特発性肺線維症治療の最近の動向:イマチニブ(グリベック),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高齢者の両側胸水の落とし穴,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none"/>
        </w:rPr>
        <w:t xml:space="preserve">Biotherapy,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肺癌診断の新展開 特集にあたって,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DNAマイクロアレイを用いた遺伝子発現解析によるEGFR阻害薬の個別化医療,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J. Kishi, M.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Ugai,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 of CXCR3 ligands, IP-10, MIG and I-TAC, in patients with pulmonary sarcoidosis,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molecular-based therapy, </w:t>
      </w:r>
      <w:r>
        <w:rPr>
          <w:rFonts w:ascii="" w:hAnsi="" w:cs="" w:eastAsia=""/>
          <w:b w:val="false"/>
          <w:i w:val="true"/>
          <w:strike w:val="false"/>
          <w:color w:val="000000"/>
          <w:sz w:val="20"/>
          <w:u w:val="none"/>
        </w:rPr>
        <w:t xml:space="preserve">The 3rd Sino-Japan Joint Conference for Cancer Reasearch(9/3-4),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Rui Zheng, Soji Kakiuchi, Yuka Matsumori, Emiko Nakataki,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Sre tyrosine kinase inhibitor,M475271,suppresses subcutaneous growth and production of lung metastasis by inhibition of proliferation,invasion,and vascularization of human lung adenocarcinoma cells,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Microarrays to predict organotropism of metastasis,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Predictors of EGF Receptor-targeted therapy as personalized medicine for Non-small Cell lung cancer patients, </w:t>
      </w:r>
      <w:r>
        <w:rPr>
          <w:rFonts w:ascii="" w:hAnsi="" w:cs="" w:eastAsia=""/>
          <w:b w:val="false"/>
          <w:i w:val="true"/>
          <w:strike w:val="false"/>
          <w:color w:val="000000"/>
          <w:sz w:val="20"/>
          <w:u w:val="none"/>
        </w:rPr>
        <w:t xml:space="preserve">the 12th Catholic Respiratory and Allergy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SARSの基礎と臨床 - 院内感染対策を中心に -, </w:t>
      </w:r>
      <w:r>
        <w:rPr>
          <w:rFonts w:ascii="" w:hAnsi="" w:cs="" w:eastAsia=""/>
          <w:b w:val="false"/>
          <w:i w:val="true"/>
          <w:strike w:val="false"/>
          <w:color w:val="000000"/>
          <w:sz w:val="20"/>
          <w:u w:val="none"/>
        </w:rPr>
        <w:t xml:space="preserve">第229回徳島医学会学術集会シンポジウム,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肺がんの転移・血管新生分子を標的とした生物学的治療法開発, </w:t>
      </w:r>
      <w:r>
        <w:rPr>
          <w:rFonts w:ascii="" w:hAnsi="" w:cs="" w:eastAsia=""/>
          <w:b w:val="false"/>
          <w:i w:val="true"/>
          <w:strike w:val="false"/>
          <w:color w:val="000000"/>
          <w:sz w:val="20"/>
          <w:u w:val="none"/>
        </w:rPr>
        <w:t xml:space="preserve">文部科学省特定領域研究「がん」平成16年度研究報告収録, </w:t>
      </w:r>
      <w:r>
        <w:rPr>
          <w:rFonts w:ascii="" w:hAnsi="" w:cs="" w:eastAsia=""/>
          <w:b w:val="false"/>
          <w:i w:val="false"/>
          <w:strike w:val="false"/>
          <w:color w:val="000000"/>
          <w:sz w:val="20"/>
          <w:u w:val="none"/>
        </w:rPr>
        <w:t>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突発性肺線維症に対するグリベック療法, </w:t>
      </w:r>
      <w:r>
        <w:rPr>
          <w:rFonts w:ascii="" w:hAnsi="" w:cs="" w:eastAsia=""/>
          <w:b w:val="false"/>
          <w:i w:val="true"/>
          <w:strike w:val="false"/>
          <w:color w:val="000000"/>
          <w:sz w:val="20"/>
          <w:u w:val="none"/>
        </w:rPr>
        <w:t xml:space="preserve">厚生省特定疾患 突発性間質肺炎の画期的治療法による臨床研究報告書, </w:t>
      </w:r>
      <w:r>
        <w:rPr>
          <w:rFonts w:ascii="" w:hAnsi="" w:cs="" w:eastAsia=""/>
          <w:b w:val="false"/>
          <w:i w:val="false"/>
          <w:strike w:val="false"/>
          <w:color w:val="000000"/>
          <w:sz w:val="20"/>
          <w:u w:val="none"/>
        </w:rPr>
        <w:t>36-37,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これだけは知っておきたい 癌の免疫化学療法, --- 免疫化学療法の目的とその評価法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内科疾患診療マニュアル, --- 胸膜中皮腫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Zheng,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Yuka Matsumori,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Tyrosine Kinase Inhibitor, M475271, Suppresses Subcutaneous Growth and Production of Lung Metastasis Via Inhibition of Proliferation, Invasion, and Vascularization of Human Lung Adenocarcinoma Cells,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Chiyuki Furukawa, Yataro Daigo, Nobuhisa Ishikawa, Tatsuya Kato, Tomoo Ito, Eiju Tsuchiya,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Plakophilin 3 Oncogene as Prognostic Marker and Therapeutic Target for Lung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7102-7110,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石倉 久嗣, 木村 秀 : </w:t>
      </w:r>
      <w:r>
        <w:rPr>
          <w:rFonts w:ascii="" w:hAnsi="" w:cs="" w:eastAsia=""/>
          <w:b w:val="false"/>
          <w:i w:val="false"/>
          <w:strike w:val="false"/>
          <w:color w:val="000000"/>
          <w:sz w:val="20"/>
          <w:u w:val="none"/>
        </w:rPr>
        <w:t xml:space="preserve">肺類上皮血管内皮腫の1例,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811-815,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近藤 治男, 佐藤 幸一,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軟性気管支鏡と耳鼻科用鉗子を併用して摘出し得た気道異物(義歯)の1例, </w:t>
      </w:r>
      <w:r>
        <w:rPr>
          <w:rFonts w:ascii="" w:hAnsi="" w:cs="" w:eastAsia=""/>
          <w:b w:val="false"/>
          <w:i w:val="true"/>
          <w:strike w:val="false"/>
          <w:color w:val="000000"/>
          <w:sz w:val="20"/>
          <w:u w:val="none"/>
        </w:rPr>
        <w:t xml:space="preserve">徳島赤十字病医誌,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Keiko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Chemokines in the Pathogenesis of Rheumatoid Arthritis,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143-150,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荻野 宏和,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fsctor受容体(EGFR)と分子標的治療,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568-574,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 突発性肺線維症患者に対するピルフェニドンのプラゼボ対照二重盲検試験 , 肺傷害後の線維細胞fibrocyteのCCR2を介した肺胞腔への集積,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Barge Alan : </w:t>
      </w:r>
      <w:r>
        <w:rPr>
          <w:rFonts w:ascii="" w:hAnsi="" w:cs="" w:eastAsia=""/>
          <w:b w:val="false"/>
          <w:i w:val="false"/>
          <w:strike w:val="false"/>
          <w:color w:val="000000"/>
          <w:sz w:val="20"/>
          <w:u w:val="none"/>
        </w:rPr>
        <w:t xml:space="preserve">がん分子標的治療，開発者の視点と展望,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cDNAマイクロアレイによるゲフィチニブに対する非小細胞肺がんの感受性予測,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野口 眞三郎, 紅林 淳一, 筧 善行, 石川 秀樹, Blackledge George : </w:t>
      </w:r>
      <w:r>
        <w:rPr>
          <w:rFonts w:ascii="" w:hAnsi="" w:cs="" w:eastAsia=""/>
          <w:b w:val="false"/>
          <w:i w:val="false"/>
          <w:strike w:val="false"/>
          <w:color w:val="000000"/>
          <w:sz w:val="20"/>
          <w:u w:val="none"/>
        </w:rPr>
        <w:t xml:space="preserve">Cancer Prevention,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1499-1506,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荻野 広和 : </w:t>
      </w:r>
      <w:r>
        <w:rPr>
          <w:rFonts w:ascii="" w:hAnsi="" w:cs="" w:eastAsia=""/>
          <w:b w:val="false"/>
          <w:i w:val="false"/>
          <w:strike w:val="false"/>
          <w:color w:val="000000"/>
          <w:sz w:val="20"/>
          <w:u w:val="none"/>
        </w:rPr>
        <w:t xml:space="preserve">トランスレーショナルリサーチからみたプロテオミクス,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 診断と治療の進歩 VII.特殊病態における肺炎 3.人工呼吸器関連肺炎,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83-89,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がん分子標的薬ー開発から臨床への最新動向 はじめに,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特発性肺線維症とその周辺 - 治療の最前線 - 期待される薬剤と現況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2577-2582,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呼吸器の病気にかからない，こじらせない, </w:t>
      </w:r>
      <w:r>
        <w:rPr>
          <w:rFonts w:ascii="" w:hAnsi="" w:cs="" w:eastAsia=""/>
          <w:b w:val="false"/>
          <w:i w:val="true"/>
          <w:strike w:val="false"/>
          <w:color w:val="000000"/>
          <w:sz w:val="20"/>
          <w:u w:val="none"/>
        </w:rPr>
        <w:t xml:space="preserve">毎日ライフ 2006年1月号, </w:t>
      </w:r>
      <w:r>
        <w:rPr>
          <w:rFonts w:ascii="" w:hAnsi="" w:cs="" w:eastAsia=""/>
          <w:b w:val="false"/>
          <w:i w:val="false"/>
          <w:strike w:val="false"/>
          <w:color w:val="000000"/>
          <w:sz w:val="20"/>
          <w:u w:val="none"/>
        </w:rPr>
        <w:t>12-14,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Emiko Nakataki, Hideki Tomimoto, Takafumi Todoroki, Soji Kakiuchi, Makoto Kawatani,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inhibition by RMA,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Hideki Tomimoto,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orthotopically implanted malignant mesothelioma model which represents intrathoracic tumors and bloody pleural effusions,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PCR-based biomarker to predict the sensitivity of non-small cell lung cancer(NSCLC) to EGFR-TKI, </w:t>
      </w:r>
      <w:r>
        <w:rPr>
          <w:rFonts w:ascii="" w:hAnsi="" w:cs="" w:eastAsia=""/>
          <w:b w:val="false"/>
          <w:i w:val="true"/>
          <w:strike w:val="false"/>
          <w:color w:val="000000"/>
          <w:sz w:val="20"/>
          <w:u w:val="none"/>
        </w:rPr>
        <w:t xml:space="preserve">The 10th International Symposium on Cancer Chemotherapy,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477-481,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581-591,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膠原病における肺合併症の検査の基本,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Julie G.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Erin N. Potts, Simone Degan, Hong Wei Chu, Dennis R. Voelker, Mary E. Sunday, George J. Cianciolo, William M. Foster, Monica Kraft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SP-A preserves airway homeostasis during Mycoplasma pneumoniae infection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7818-7827,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Julie G. Ledford, Sambuddho Mukherjee, Paul W. Noble, Kristi L. Williams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The role of surfactant protein A in bleomycin-induced acute lung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1336-1344,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新薬の最近の話題 アバスチン(ベバシズマブ)-非小細胞癌に対する新しい治療薬,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619-622,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肺線維症に対する分子生物学的アプローチ,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中瀧 恵実子,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各種ガイドラインにおけるVAPの位置づけ,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 --- 分子標的治療薬-最新の選び方・使い方- ---, 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 </w:t>
      </w:r>
      <w:r>
        <w:rPr>
          <w:rFonts w:ascii="" w:hAnsi="" w:cs="" w:eastAsia=""/>
          <w:b w:val="false"/>
          <w:i w:val="false"/>
          <w:strike w:val="false"/>
          <w:color w:val="000000"/>
          <w:sz w:val="20"/>
          <w:u w:val="none"/>
        </w:rPr>
        <w:t>11-13,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Gremlin と特発性間質性肺炎,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955-958,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土居 裕幸, 山本 晃義, 竹内 栄治, 兼松 貴則, 曽根 三郎 : </w:t>
      </w:r>
      <w:r>
        <w:rPr>
          <w:rFonts w:ascii="" w:hAnsi="" w:cs="" w:eastAsia=""/>
          <w:b w:val="false"/>
          <w:i w:val="false"/>
          <w:strike w:val="false"/>
          <w:color w:val="000000"/>
          <w:sz w:val="20"/>
          <w:u w:val="none"/>
        </w:rPr>
        <w:t xml:space="preserve">進行非小細胞肺癌患者を対象としたTS-1/CDDP併用療法の臨床第II相試験．, </w:t>
      </w:r>
      <w:r>
        <w:rPr>
          <w:rFonts w:ascii="" w:hAnsi="" w:cs="" w:eastAsia=""/>
          <w:b w:val="false"/>
          <w:i w:val="true"/>
          <w:strike w:val="false"/>
          <w:color w:val="000000"/>
          <w:sz w:val="20"/>
          <w:u w:val="none"/>
        </w:rPr>
        <w:t xml:space="preserve">第107回日本内科学会(,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第31回日本呼吸器学会生涯教育講演会(春季セミナー),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キナーゼ阻害薬Update．,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第31回日本呼吸器学会生涯教育講演会(秋季セミナー),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第1回徳島県臨床内科医会総会・講演会,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坂口 暁,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肺癌の骨転移形成における性差のメカニズム．,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 </w:t>
      </w:r>
      <w:r>
        <w:rPr>
          <w:rFonts w:ascii="" w:hAnsi="" w:cs="" w:eastAsia=""/>
          <w:b w:val="false"/>
          <w:i w:val="true"/>
          <w:strike w:val="false"/>
          <w:color w:val="000000"/>
          <w:sz w:val="20"/>
          <w:u w:val="none"/>
        </w:rPr>
        <w:t xml:space="preserve">第60回日本アレルギー学会秋季学術大会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肺がん∼内科的治療∼, </w:t>
      </w:r>
      <w:r>
        <w:rPr>
          <w:rFonts w:ascii="" w:hAnsi="" w:cs="" w:eastAsia=""/>
          <w:b w:val="false"/>
          <w:i w:val="true"/>
          <w:strike w:val="false"/>
          <w:color w:val="000000"/>
          <w:sz w:val="20"/>
          <w:u w:val="none"/>
        </w:rPr>
        <w:t xml:space="preserve">洲本市健康大学講座「がん医療の今，未来」,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 </w:t>
      </w:r>
      <w:r>
        <w:rPr>
          <w:rFonts w:ascii="" w:hAnsi="" w:cs="" w:eastAsia=""/>
          <w:b w:val="false"/>
          <w:i w:val="true"/>
          <w:strike w:val="false"/>
          <w:color w:val="000000"/>
          <w:sz w:val="20"/>
          <w:u w:val="none"/>
        </w:rPr>
        <w:t xml:space="preserve">地域医療グループ勉強会,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政司, 杉山 幸比古,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一馬, 井上 義一, 谷口 博之, 小倉 高志, 本間 栄 : </w:t>
      </w:r>
      <w:r>
        <w:rPr>
          <w:rFonts w:ascii="" w:hAnsi="" w:cs="" w:eastAsia=""/>
          <w:b w:val="false"/>
          <w:i w:val="false"/>
          <w:strike w:val="false"/>
          <w:color w:val="000000"/>
          <w:sz w:val="20"/>
          <w:u w:val="none"/>
        </w:rPr>
        <w:t xml:space="preserve">ピルフェニドン有効症例検討会のまとめ,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83-112,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膠原病の肺合併症-検査の基本-,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Yokoi, David Hawke, Carol J. Oborn, Jin-Young Jang,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Dominic Fan, Seung Wook Kim, Sun-Jin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Identification and validation of SRC and phospho-SRC family proteins in circulating mononuclear cells as novel biomarkers for pancreatic cancer., </w:t>
      </w:r>
      <w:r>
        <w:rPr>
          <w:rFonts w:ascii="" w:hAnsi="" w:cs="" w:eastAsia=""/>
          <w:b w:val="false"/>
          <w:i w:val="true"/>
          <w:strike w:val="false"/>
          <w:color w:val="000000"/>
          <w:sz w:val="20"/>
          <w:u w:val="single"/>
        </w:rPr>
        <w:t>Translational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Ivan S. Donev, Wei Wang, Tadaaki Yamada, Qi Li, Shinji Takeuchi, Kunio Matsumoto, Takao Yamori,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PI3K inhibition induces apoptosis and overcomes HGF-mediated resistance to EGFR-TKIs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Tadaaki Yamada, Hideaki Bando, Shinji Takeuchi, Kenji Kita, Qi Li, Wei Wang, Shiro Akinaga,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Genetically engineered humanized anti-ganglioside GM2 antibody against multiple organ metastasis produced by GM2-expressing small-cell lung cancer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2157-2163,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Wang, Qi Li, Shinji Takeuchi, Tadaaki Yamada, Hitomi Koizumi, Takahiro Nakamura, Kunio Matsumoto, Naofumi Mukaida,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Met kinase inhibitor E7050 reverses three different mechanisms of hepatocyte growth factor-induced tyrosine kinase inhibitor resistance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T Yamada, S Takeuchi, K Matsumoto,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SHGF-MET in resistance to EGFR tyrosine kinase inhibitors in lung cancer., </w:t>
      </w:r>
      <w:r>
        <w:rPr>
          <w:rFonts w:ascii="" w:hAnsi="" w:cs="" w:eastAsia=""/>
          <w:b w:val="false"/>
          <w:i w:val="true"/>
          <w:strike w:val="false"/>
          <w:color w:val="000000"/>
          <w:sz w:val="20"/>
          <w:u w:val="none"/>
        </w:rPr>
        <w:t xml:space="preserve">Current Signal Transduction Therapy,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228-233,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膠原病と関連したびまん性肺疾患,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2463-2469,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がんの分子病態診断-免疫染色と遺伝子診断の進歩- トピックス 肺がんと炎症,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J.G. Ledford,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M.F. Beers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Wright : </w:t>
      </w:r>
      <w:r>
        <w:rPr>
          <w:rFonts w:ascii="" w:hAnsi="" w:cs="" w:eastAsia=""/>
          <w:b w:val="false"/>
          <w:i w:val="false"/>
          <w:strike w:val="false"/>
          <w:color w:val="000000"/>
          <w:sz w:val="20"/>
          <w:u w:val="none"/>
        </w:rPr>
        <w:t xml:space="preserve">SP-D attenuates bleomycin induced lung fibrosis via regulating recruitment and activation of macrophages and fibrocytes.,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for treatment of pulmonary fibrosis: lessons from animal study for the clinic., </w:t>
      </w:r>
      <w:r>
        <w:rPr>
          <w:rFonts w:ascii="" w:hAnsi="" w:cs="" w:eastAsia=""/>
          <w:b w:val="false"/>
          <w:i w:val="true"/>
          <w:strike w:val="false"/>
          <w:color w:val="000000"/>
          <w:sz w:val="20"/>
          <w:u w:val="none"/>
        </w:rPr>
        <w:t xml:space="preserve">The 19th Catholic allergic and Respiratory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本浄 晃史,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喘息モデルマウスの抗原感作におけるIKKβ-NF-κB経路の影響について．,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大谷 直子 : </w:t>
      </w:r>
      <w:r>
        <w:rPr>
          <w:rFonts w:ascii="" w:hAnsi="" w:cs="" w:eastAsia=""/>
          <w:b w:val="false"/>
          <w:i w:val="false"/>
          <w:strike w:val="false"/>
          <w:color w:val="000000"/>
          <w:sz w:val="20"/>
          <w:u w:val="none"/>
        </w:rPr>
        <w:t xml:space="preserve">がんマイクロRNAクラスターMir17-92発現の生体内イメージングとがん治療への応用,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辻本 雄太, 加藤 幸成,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ヒトキメラ型抗ポドプラニン抗体の活性評価,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Inhibitor-1阻害剤(IMD-4690)の慢性喘息モデルマウスにおける検討．,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分子標的治療における一体化開発への期待, </w:t>
      </w:r>
      <w:r>
        <w:rPr>
          <w:rFonts w:ascii="" w:hAnsi="" w:cs="" w:eastAsia=""/>
          <w:b w:val="false"/>
          <w:i w:val="true"/>
          <w:strike w:val="false"/>
          <w:color w:val="000000"/>
          <w:sz w:val="20"/>
          <w:u w:val="none"/>
        </w:rPr>
        <w:t xml:space="preserve">JAMTTC・JSGDT合同シンポジウム2011,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慢性咳と喘息-病態と治療における最近の話題-, </w:t>
      </w:r>
      <w:r>
        <w:rPr>
          <w:rFonts w:ascii="" w:hAnsi="" w:cs="" w:eastAsia=""/>
          <w:b w:val="false"/>
          <w:i w:val="true"/>
          <w:strike w:val="false"/>
          <w:color w:val="000000"/>
          <w:sz w:val="20"/>
          <w:u w:val="none"/>
        </w:rPr>
        <w:t xml:space="preserve">宇摩医師会学術講演会,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呼吸器疾患の日常診療とピットフォール, </w:t>
      </w:r>
      <w:r>
        <w:rPr>
          <w:rFonts w:ascii="" w:hAnsi="" w:cs="" w:eastAsia=""/>
          <w:b w:val="false"/>
          <w:i w:val="true"/>
          <w:strike w:val="false"/>
          <w:color w:val="000000"/>
          <w:sz w:val="20"/>
          <w:u w:val="none"/>
        </w:rPr>
        <w:t xml:space="preserve">第21回女性医学研究会,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間質性肺疾患に対するトランスレーショナルリサーチ-細胞分子病態解析から治療法開発を目指して-, </w:t>
      </w:r>
      <w:r>
        <w:rPr>
          <w:rFonts w:ascii="" w:hAnsi="" w:cs="" w:eastAsia=""/>
          <w:b w:val="false"/>
          <w:i w:val="true"/>
          <w:strike w:val="false"/>
          <w:color w:val="000000"/>
          <w:sz w:val="20"/>
          <w:u w:val="none"/>
        </w:rPr>
        <w:t xml:space="preserve">第9回最新医学研究会,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特発性肺線維症-細胞分子病態から見た治療の進歩-, </w:t>
      </w:r>
      <w:r>
        <w:rPr>
          <w:rFonts w:ascii="" w:hAnsi="" w:cs="" w:eastAsia=""/>
          <w:b w:val="false"/>
          <w:i w:val="true"/>
          <w:strike w:val="false"/>
          <w:color w:val="000000"/>
          <w:sz w:val="20"/>
          <w:u w:val="none"/>
        </w:rPr>
        <w:t xml:space="preserve">第47回愛媛びまん性肺疾患研究会,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間質性肺炎に関する最近の話題, </w:t>
      </w:r>
      <w:r>
        <w:rPr>
          <w:rFonts w:ascii="" w:hAnsi="" w:cs="" w:eastAsia=""/>
          <w:b w:val="false"/>
          <w:i w:val="true"/>
          <w:strike w:val="false"/>
          <w:color w:val="000000"/>
          <w:sz w:val="20"/>
          <w:u w:val="none"/>
        </w:rPr>
        <w:t xml:space="preserve">徳島県臨床内科医会総会・学術講演会,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w:t>
      </w:r>
      <w:r>
        <w:rPr>
          <w:rFonts w:ascii="" w:hAnsi="" w:cs="" w:eastAsia=""/>
          <w:b w:val="false"/>
          <w:i w:val="true"/>
          <w:strike w:val="false"/>
          <w:color w:val="000000"/>
          <w:sz w:val="20"/>
          <w:u w:val="none"/>
        </w:rPr>
        <w:t xml:space="preserve">第3回呼吸器・膠原病フォーラム,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Syo, Ogawa Hirohisa, Uehara Hisanori, Akiyama Shin-ichi, Wright Rae Jo,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2011感染免疫クラスター・ミニリトリート,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肺線維化におけるfibrocyteの役割,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副腎皮質ステロイド薬,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症状と病態生理, ヌーヴェルヒロカワ,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Tabata, Ryuji Ikeda, Masatatu Yamamoto, Tatsuhiko Furukawa, Takuya Kuramoto, Yasuo Takeda, Katsushi Yamada, Misako Haraguchi,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enhances reactive oxygen species generation and interleukin-8 expression in human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895-902,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Takeuchi, Wei Wang, Qi Li, Tadaaki Yamada, Kenji Kita, S Ivan Donev, Takahiro Nakamura, Kunio Matsumoto, Eiji Shimizu,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inhibition of Met kinase and angiogenesis to overcome HGF-induced EGFR-TKI resistance in EGFR mutant lung cancer.,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1034-1043,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Yamada, S Takeuchi, N Fujita, A Nakamura, W Wang, Q Li, M Oda, T Mitsudomi, Y Yatabe, Y Sekido, J Yoshida, M Higashiyama, M Noguchi, H Uehara,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 kinase-interacting protein1, a novel therapeutic target for lung cancer with EGFR-activating and gatekeeper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4427-4435,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呼吸器疾患におけるトランスレーショナルリサーチ:現状と将来展望,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難治性呼吸器疾患の治療法の開発を目指して,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587-588,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目でみるトレーニング,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pleural effusion: further translational research is crucial,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167-169,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がん分子標的治療における一体化開発の現状と展望,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Sun-Jin Kim, Kenji Otsuka, Sho Tabata,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Eradication of experimental brain metastases of human non-small cell lung cancer by macitentan, a dual antagonist of the endothelin A and B receptor, combined with paclitaxel, </w:t>
      </w:r>
      <w:r>
        <w:rPr>
          <w:rFonts w:ascii="" w:hAnsi="" w:cs="" w:eastAsia=""/>
          <w:b w:val="false"/>
          <w:i w:val="true"/>
          <w:strike w:val="false"/>
          <w:color w:val="000000"/>
          <w:sz w:val="20"/>
          <w:u w:val="none"/>
        </w:rPr>
        <w:t xml:space="preserve">A Joint Meeting by ASCO, EORTC, and NCI on Markers in Cancer, </w:t>
      </w:r>
      <w:r>
        <w:rPr>
          <w:rFonts w:ascii="" w:hAnsi="" w:cs="" w:eastAsia=""/>
          <w:b w:val="false"/>
          <w:i w:val="false"/>
          <w:strike w:val="false"/>
          <w:color w:val="000000"/>
          <w:sz w:val="20"/>
          <w:u w:val="none"/>
        </w:rPr>
        <w:t>Hollywood,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ガイドラインに基づいた肺炎のマネージメント, </w:t>
      </w:r>
      <w:r>
        <w:rPr>
          <w:rFonts w:ascii="" w:hAnsi="" w:cs="" w:eastAsia=""/>
          <w:b w:val="false"/>
          <w:i w:val="true"/>
          <w:strike w:val="false"/>
          <w:color w:val="000000"/>
          <w:sz w:val="20"/>
          <w:u w:val="none"/>
        </w:rPr>
        <w:t xml:space="preserve">徳島県病院薬剤師会 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早稲田 優子, 松井 祥子, 山本 洋, 藤村 政樹, 有田 真知子, 石井 寛, 駒崎 義利, 杉山 幸比古, 渡辺 正樹, 臼井 裕, 河村 哲治, 小林 英夫,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小倉 高志 : </w:t>
      </w:r>
      <w:r>
        <w:rPr>
          <w:rFonts w:ascii="" w:hAnsi="" w:cs="" w:eastAsia=""/>
          <w:b w:val="false"/>
          <w:i w:val="false"/>
          <w:strike w:val="false"/>
          <w:color w:val="000000"/>
          <w:sz w:val="20"/>
          <w:u w:val="none"/>
        </w:rPr>
        <w:t xml:space="preserve">IgG4関連疾患(IgG4RD)の呼吸器病変における臨床画像病理学的検討,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睡眠時無呼吸症候群と生活習慣病, </w:t>
      </w:r>
      <w:r>
        <w:rPr>
          <w:rFonts w:ascii="" w:hAnsi="" w:cs="" w:eastAsia=""/>
          <w:b w:val="false"/>
          <w:i w:val="true"/>
          <w:strike w:val="false"/>
          <w:color w:val="000000"/>
          <w:sz w:val="20"/>
          <w:u w:val="none"/>
        </w:rPr>
        <w:t xml:space="preserve">第58回徳島臨床カンファランス,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ガイドラインから見た市中肺炎治療の考え方, </w:t>
      </w:r>
      <w:r>
        <w:rPr>
          <w:rFonts w:ascii="" w:hAnsi="" w:cs="" w:eastAsia=""/>
          <w:b w:val="false"/>
          <w:i w:val="true"/>
          <w:strike w:val="false"/>
          <w:color w:val="000000"/>
          <w:sz w:val="20"/>
          <w:u w:val="none"/>
        </w:rPr>
        <w:t xml:space="preserve">土佐長岡郡・香美郡医師会合同学術講演会,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肺癌の分子標的治療:最近の話題, </w:t>
      </w:r>
      <w:r>
        <w:rPr>
          <w:rFonts w:ascii="" w:hAnsi="" w:cs="" w:eastAsia=""/>
          <w:b w:val="false"/>
          <w:i w:val="true"/>
          <w:strike w:val="false"/>
          <w:color w:val="000000"/>
          <w:sz w:val="20"/>
          <w:u w:val="none"/>
        </w:rPr>
        <w:t xml:space="preserve">第2回高知病院肺癌講演会,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ヒト癌細胞のROS産生および生存におけるチミジン異化作用の役割,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リウマチ・膠原病に合併した肺病変の診断と治療., </w:t>
      </w:r>
      <w:r>
        <w:rPr>
          <w:rFonts w:ascii="" w:hAnsi="" w:cs="" w:eastAsia=""/>
          <w:b w:val="false"/>
          <w:i w:val="true"/>
          <w:strike w:val="false"/>
          <w:color w:val="000000"/>
          <w:sz w:val="20"/>
          <w:u w:val="none"/>
        </w:rPr>
        <w:t xml:space="preserve">第5回徳島リウマチ医の会,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Fidler Isaiah J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間質性肺炎診療の現状と課題, </w:t>
      </w:r>
      <w:r>
        <w:rPr>
          <w:rFonts w:ascii="" w:hAnsi="" w:cs="" w:eastAsia=""/>
          <w:b w:val="false"/>
          <w:i w:val="true"/>
          <w:strike w:val="false"/>
          <w:color w:val="000000"/>
          <w:sz w:val="20"/>
          <w:u w:val="none"/>
        </w:rPr>
        <w:t xml:space="preserve">第47回日本呼吸器学会中国・四国地方会 呼吸器セミナー,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ガイドラインからみた肺炎治療の考え方, </w:t>
      </w:r>
      <w:r>
        <w:rPr>
          <w:rFonts w:ascii="" w:hAnsi="" w:cs="" w:eastAsia=""/>
          <w:b w:val="false"/>
          <w:i w:val="true"/>
          <w:strike w:val="false"/>
          <w:color w:val="000000"/>
          <w:sz w:val="20"/>
          <w:u w:val="none"/>
        </w:rPr>
        <w:t xml:space="preserve">第79回西部臨床研究会,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呼吸器疾患診療:最近の話題と診療のポイント, </w:t>
      </w:r>
      <w:r>
        <w:rPr>
          <w:rFonts w:ascii="" w:hAnsi="" w:cs="" w:eastAsia=""/>
          <w:b w:val="false"/>
          <w:i w:val="true"/>
          <w:strike w:val="false"/>
          <w:color w:val="000000"/>
          <w:sz w:val="20"/>
          <w:u w:val="none"/>
        </w:rPr>
        <w:t xml:space="preserve">第75回よろず・胸部疾患研究会,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呼吸器・膠原病内科学-診療と研究の現状と展望-, </w:t>
      </w:r>
      <w:r>
        <w:rPr>
          <w:rFonts w:ascii="" w:hAnsi="" w:cs="" w:eastAsia=""/>
          <w:b w:val="false"/>
          <w:i w:val="true"/>
          <w:strike w:val="false"/>
          <w:color w:val="000000"/>
          <w:sz w:val="20"/>
          <w:u w:val="none"/>
        </w:rPr>
        <w:t xml:space="preserve">平成24年度青藍会高知県支部講演会,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リウマチ関連肺疾患の診断と治療, </w:t>
      </w:r>
      <w:r>
        <w:rPr>
          <w:rFonts w:ascii="" w:hAnsi="" w:cs="" w:eastAsia=""/>
          <w:b w:val="false"/>
          <w:i w:val="true"/>
          <w:strike w:val="false"/>
          <w:color w:val="000000"/>
          <w:sz w:val="20"/>
          <w:u w:val="none"/>
        </w:rPr>
        <w:t xml:space="preserve">プライマリーケア研究会,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抗ポドプラニン抗体による転移抑制効果の検討,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第54回全日本病院学会,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特発性肺線維症の細胞分子病態と抗線維化薬開発, </w:t>
      </w:r>
      <w:r>
        <w:rPr>
          <w:rFonts w:ascii="" w:hAnsi="" w:cs="" w:eastAsia=""/>
          <w:b w:val="false"/>
          <w:i w:val="true"/>
          <w:strike w:val="false"/>
          <w:color w:val="000000"/>
          <w:sz w:val="20"/>
          <w:u w:val="none"/>
        </w:rPr>
        <w:t xml:space="preserve">第7回城北呼吸器疾患フォーラム,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間質性肺炎の診断と治療-最近の話題-,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COPD診断・管理・予防のための国際的戦略 (2011年改訂版) について, </w:t>
      </w:r>
      <w:r>
        <w:rPr>
          <w:rFonts w:ascii="" w:hAnsi="" w:cs="" w:eastAsia=""/>
          <w:b w:val="false"/>
          <w:i w:val="true"/>
          <w:strike w:val="false"/>
          <w:color w:val="000000"/>
          <w:sz w:val="20"/>
          <w:u w:val="none"/>
        </w:rPr>
        <w:t xml:space="preserve">ディスカバリーCOPDアドバンスセミナー,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特発性間質性肺炎の治療標的:線維芽細胞と増殖因子シグナル, </w:t>
      </w:r>
      <w:r>
        <w:rPr>
          <w:rFonts w:ascii="" w:hAnsi="" w:cs="" w:eastAsia=""/>
          <w:b w:val="false"/>
          <w:i w:val="true"/>
          <w:strike w:val="false"/>
          <w:color w:val="000000"/>
          <w:sz w:val="20"/>
          <w:u w:val="none"/>
        </w:rPr>
        <w:t xml:space="preserve">第20回肺リモデリング研究会,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気管支喘息の日常臨床―吸入ステロイド治療の有効性について―,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第20回日本慢性期医療学会,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呼吸器疾患に対する薬物療法の進歩とDDSから見た課題,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Van The Trung,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感染免疫リトリート,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特発性肺線維症に対するアプローチ-細胞分子病態からみたピレスパの作用と臨床における使い方‐, </w:t>
      </w:r>
      <w:r>
        <w:rPr>
          <w:rFonts w:ascii="" w:hAnsi="" w:cs="" w:eastAsia=""/>
          <w:b w:val="false"/>
          <w:i w:val="true"/>
          <w:strike w:val="false"/>
          <w:color w:val="000000"/>
          <w:sz w:val="20"/>
          <w:u w:val="none"/>
        </w:rPr>
        <w:t xml:space="preserve">シオノギWebカンファレンス,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永尚, 島谷 佳光, 山子 泰斗, 大崎 裕亮, 宮城 愛, 森 敦子, 野寺 裕之, 和泉 唯信,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多彩な神経症状を呈した小細胞肺癌の1例．,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小葉中心性小粒状陰影と強い閉塞性換気障害を呈した慢性過敏性肺炎の一例.,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がんと代謝シンポジウム2013,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難治性呼吸器疾患に対するトランスレーショナルリサーチ, </w:t>
      </w:r>
      <w:r>
        <w:rPr>
          <w:rFonts w:ascii="" w:hAnsi="" w:cs="" w:eastAsia=""/>
          <w:b w:val="false"/>
          <w:i w:val="true"/>
          <w:strike w:val="false"/>
          <w:color w:val="000000"/>
          <w:sz w:val="20"/>
          <w:u w:val="none"/>
        </w:rPr>
        <w:t xml:space="preserve">創薬等支援技術基盤プラットフォーム 第3回創薬PF特別講義,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難治性呼吸器疾患の分子病態解明と新規治療薬法の開発,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IPF細胞分子病態と治療の現状, </w:t>
      </w:r>
      <w:r>
        <w:rPr>
          <w:rFonts w:ascii="" w:hAnsi="" w:cs="" w:eastAsia=""/>
          <w:b w:val="false"/>
          <w:i w:val="true"/>
          <w:strike w:val="false"/>
          <w:color w:val="000000"/>
          <w:sz w:val="20"/>
          <w:u w:val="none"/>
        </w:rPr>
        <w:t xml:space="preserve">第4回京都IPF研究会,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間質性肺炎合併症肺癌の臨床, </w:t>
      </w:r>
      <w:r>
        <w:rPr>
          <w:rFonts w:ascii="" w:hAnsi="" w:cs="" w:eastAsia=""/>
          <w:b w:val="false"/>
          <w:i w:val="true"/>
          <w:strike w:val="false"/>
          <w:color w:val="000000"/>
          <w:sz w:val="20"/>
          <w:u w:val="none"/>
        </w:rPr>
        <w:t xml:space="preserve">第259回徳島呼吸器疾患談話会,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開講41年目の呼吸器・膠原病内科学分野-臨床と研究について-, </w:t>
      </w:r>
      <w:r>
        <w:rPr>
          <w:rFonts w:ascii="" w:hAnsi="" w:cs="" w:eastAsia=""/>
          <w:b w:val="false"/>
          <w:i w:val="true"/>
          <w:strike w:val="false"/>
          <w:color w:val="000000"/>
          <w:sz w:val="20"/>
          <w:u w:val="none"/>
        </w:rPr>
        <w:t xml:space="preserve">第43回三徳会高知同門研究会,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悪性胸膜中皮腫に対する特異的免疫療法の開発．, </w:t>
      </w:r>
      <w:r>
        <w:rPr>
          <w:rFonts w:ascii="" w:hAnsi="" w:cs="" w:eastAsia=""/>
          <w:b w:val="false"/>
          <w:i w:val="true"/>
          <w:strike w:val="false"/>
          <w:color w:val="000000"/>
          <w:sz w:val="20"/>
          <w:u w:val="none"/>
        </w:rPr>
        <w:t xml:space="preserve">平成24年度金沢大学がん進展制御研究書 共同利用・共同研究拠点 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Fibrocyteと呼吸器疾患.,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安定期と増悪期の対応.,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佐野 峻子, 竹内 伸司,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 Chapter 3 骨転移の成立・進展のメカニズム 3. 骨転移の増殖・進展メカニズム ―2. 肺癌―,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Okamoto, Yasunari Miyazaki, Takashi Ogura, Kingo Chida, Nobuoki Kohno, Shigeru Kohno, Hiroyuki Taniguchi, Shinobu Akagawa, Yoshiro Mochizuki, Kohei Yamauchi, Hiroki Takahashi, Takeshi Johkoh, Sakae Homma, Kazuma Kishi, Soichiro Ikushima, Satoshi Konno, Michiaki Mishima, Ken Ohta,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Nobuyuki Yoshimura, Mitsuru Munakata, Kentaro Watanabe, Yoshihiro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A nationwide epidemiological survey of chronic hypersensitivity pneumonitis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 纒, 杉野 聡, 浦 聡明, 山下 恵実,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難治性呼吸器疾患の分子病態解明と新規治療法の開発.,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52-56,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間質性肺炎と増殖因子,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421-424,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ヒト肺癌多臓器転移モデルとmacrophage stimulatuing protein.,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分子標的治療と免疫療法.,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1004-1008,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Fibrocyteの役割.,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S186-S189,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徳島大学大学院ヘルスバイオサイエンス研究部呼吸器・膠原病内科学分野のご紹介.,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false"/>
          <w:strike w:val="false"/>
          <w:color w:val="000000"/>
          <w:sz w:val="20"/>
          <w:u w:val="none"/>
        </w:rPr>
        <w:t>32-33,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放射線肺臓炎.,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526-529,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肺胞上皮傷害と修復,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1146-1151,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wave of immunotherapy against lung cancer rolls in to clinic,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surfactant protein A in non-infectious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Kim Sun-Jin, Otsuka Kenji,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Therapeutic efficacy of endothelin receptor blockade on experimental brain metastases of human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肺癌進展におけるSP-Aと腫瘍関連マクロファージ.,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竹﨑 彰夫, 岡﨑 弘泰,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DNAマイクロアレイ法を用いたFibrocyteと単球の遺伝子発現解析の検討.,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Isaiah J Fidler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黄 俊,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悪性中皮腫におけるPAPPAの機能解析と分子標的治療法開発の検討,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由美, 大鹿 保香, 阿部 日登美, 長尾 優子,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胃瘻栄養患者における糖質制限食の有効性について,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弘祐,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慢性期病棟での喀痰吸引カテーテル管理方法について,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育美, 木下 崇史,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慢性期病院での医療クラークの役割について,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生活習慣病と睡眠時無呼吸症候群,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徳島大学病院における耐性菌の現状, </w:t>
      </w:r>
      <w:r>
        <w:rPr>
          <w:rFonts w:ascii="" w:hAnsi="" w:cs="" w:eastAsia=""/>
          <w:b w:val="false"/>
          <w:i w:val="true"/>
          <w:strike w:val="false"/>
          <w:color w:val="000000"/>
          <w:sz w:val="20"/>
          <w:u w:val="none"/>
        </w:rPr>
        <w:t xml:space="preserve">地球規模課題対応国際科学技術プログラム(SATREPS) 「薬剤耐性細菌発生機構の解明と食品管理における耐性菌モニタリングシステムの開発」に係る研究会,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日本放射線腫瘍学会 第15回放射線腫瘍学夏季セミナー,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肺癌におけるベバシズマブを用いた抗血管新生療法に対する獲得耐性メカニズム.,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特発性間質性肺炎の診断と治療-最近の話題-., </w:t>
      </w:r>
      <w:r>
        <w:rPr>
          <w:rFonts w:ascii="" w:hAnsi="" w:cs="" w:eastAsia=""/>
          <w:b w:val="false"/>
          <w:i w:val="true"/>
          <w:strike w:val="false"/>
          <w:color w:val="000000"/>
          <w:sz w:val="20"/>
          <w:u w:val="none"/>
        </w:rPr>
        <w:t xml:space="preserve">第49回日本内科学会四国支部生涯教育講演会,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細胞・分子生物,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慢性閉塞性肺疾患・間質性肺炎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発熱,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咳嗽・痰,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Chapter 12 感染症 結核,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細胞生物学，分子病態,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Yokoi, Tomonori Tanei, Biana Godin, Anne de van L. Ven,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Aika Matsunoki, Jenolyn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Mauro Ferrari : </w:t>
      </w:r>
      <w:r>
        <w:rPr>
          <w:rFonts w:ascii="" w:hAnsi="" w:cs="" w:eastAsia=""/>
          <w:b w:val="false"/>
          <w:i w:val="false"/>
          <w:strike w:val="false"/>
          <w:color w:val="000000"/>
          <w:sz w:val="20"/>
          <w:u w:val="none"/>
        </w:rPr>
        <w:t xml:space="preserve">Serum biomarkers for personalization of nanotherapeutics-based therapy in different tumor and organ microenvironments,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SJ Kim, IJ Fidler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biology of lung cancer brain metastasis: an overview of current comprehensions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Asami Fukuya, Youhei Yabuki, Hiroki Bando, Terumi Yoshijima,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 Tanaka, Ryuji Koike, Ryoko Sakai, Kazuyoshi Saito, Shintaro Hirata, Hayato Nagasawa, Hideto Kameda, Masako Hara, Yasushi Kawaguchi, Shigeto Tohma, Yoshinari Takasaki, Makoto Dohi,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Shinsuke Yasuda, Yasunari Miyazaki, Yuko Kaneko, Toshihiro Nanki, Kaori Watanabe, Hayato Yamazaki, Nobuyuki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Masayoshi Harigai : </w:t>
      </w:r>
      <w:r>
        <w:rPr>
          <w:rFonts w:ascii="" w:hAnsi="" w:cs="" w:eastAsia=""/>
          <w:b w:val="false"/>
          <w:i w:val="false"/>
          <w:strike w:val="false"/>
          <w:color w:val="000000"/>
          <w:sz w:val="20"/>
          <w:u w:val="none"/>
        </w:rPr>
        <w:t xml:space="preserve">Pulmonary infections following immunosuppressive treatments during hospitalization worsen the short-term vital prognosis for patients with connective tissue disease-associated interstitial pneumonia,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609-614,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竹﨑 彰夫,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ヒトfibrocyte分化における遺伝子発現解析と分子標的治療薬による分化制御の検討,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 </w:t>
      </w:r>
      <w:r>
        <w:rPr>
          <w:rFonts w:ascii="" w:hAnsi="" w:cs="" w:eastAsia=""/>
          <w:b w:val="false"/>
          <w:i w:val="true"/>
          <w:strike w:val="false"/>
          <w:color w:val="000000"/>
          <w:sz w:val="20"/>
          <w:u w:val="none"/>
        </w:rPr>
        <w:t xml:space="preserve">今日の診療のために ガイドライン外来診療2015 泉孝英編集, </w:t>
      </w:r>
      <w:r>
        <w:rPr>
          <w:rFonts w:ascii="" w:hAnsi="" w:cs="" w:eastAsia=""/>
          <w:b w:val="false"/>
          <w:i w:val="false"/>
          <w:strike w:val="false"/>
          <w:color w:val="000000"/>
          <w:sz w:val="20"/>
          <w:u w:val="none"/>
        </w:rPr>
        <w:t>570-572,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新薬治療薬の開発状況と将来展望,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Physician scientists in respiratory medicine,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279,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肺線維症と増殖因子シグナル,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873-878,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COPD診療の現状と徳島県での取り組み,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COPD―病態の理解とマネジメントの実際―,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血管新生阻害剤に対する耐性メカニズム,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抗がん剤の副作用と支持療法―より適切な抗がん剤の安全使用をめざして― III. 抗がん剤の副作用に対する評価と処置 4.抗がん剤の副作用の予防的治療,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93-97,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Shuichi Abe, Seidai Sato, Yoshinori Aono, Hisatsugu Goto,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Hanibuchi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(ICLAF), </w:t>
      </w:r>
      <w:r>
        <w:rPr>
          <w:rFonts w:ascii="" w:hAnsi="" w:cs="" w:eastAsia=""/>
          <w:b w:val="false"/>
          <w:i w:val="false"/>
          <w:strike w:val="false"/>
          <w:color w:val="000000"/>
          <w:sz w:val="20"/>
          <w:u w:val="none"/>
        </w:rPr>
        <w:t>Mont-TremblantQuebec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w:t>
      </w:r>
      <w:r>
        <w:rPr>
          <w:rFonts w:ascii="" w:hAnsi="" w:cs="" w:eastAsia=""/>
          <w:b w:val="false"/>
          <w:i w:val="false"/>
          <w:strike w:val="false"/>
          <w:color w:val="000000"/>
          <w:sz w:val="20"/>
          <w:u w:val="none"/>
        </w:rPr>
        <w:t>Mont-Tremblant, 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間質性肺炎合併肺癌の治療戦略,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肺がん・中皮腫における血管新生阻害薬耐性,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英語論文の書き方と指導ポイント∼当科における経験から∼,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第54回日本呼吸器学会学術講演会(シンポジウム),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 SP-D 上昇を認めた Idiopathic pleuroparenchymal fibroelastosis (IPPFE) 症例の検討,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間質性肺炎/肺線維症,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第64回日本病院学会,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血小板凝集因子Podoplaninに対するがん特異的抗体の開発,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金子 美華, 小笠原 諭,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がん特異的抗ポドプラニン抗体の樹立,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none"/>
        </w:rPr>
        <w:t xml:space="preserve">第62回日本口腔学会 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第22回日本慢性期医療学会,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徳島大学病院の進捗状況, </w:t>
      </w:r>
      <w:r>
        <w:rPr>
          <w:rFonts w:ascii="" w:hAnsi="" w:cs="" w:eastAsia=""/>
          <w:b w:val="false"/>
          <w:i w:val="true"/>
          <w:strike w:val="false"/>
          <w:color w:val="000000"/>
          <w:sz w:val="20"/>
          <w:u w:val="none"/>
        </w:rPr>
        <w:t xml:space="preserve">第2回国際遠隔医療教育ネットワークに関する担当医師及び技術担当者全国合同会議,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急性・亜急性経過を示す間質性肺炎の臨床,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 abnormal repair of epithelial damage involved in the basic pathogenesis of this disease?, Springer,Tokyo,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IPF. Is abnormal repair of epithelial damage involved in the basic pathogenesis of this disease?,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特発性間質肺炎,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特発性肺線維症の基礎,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R Sakai, R Koike, Y Miyazaki, M Tanaka, T Nanki, K Watanabe, S Yasuda, T Kurita, Y Kaneko, Y Tanaka,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 Takasaki, K Nagasaka, H Nagasawa, S Thoma, M Dohi, T Sugihara, H Sugiyama, Y Kawaguchi, N Inase, S Ochi, H Hagiyama, H Kohsaka, N Miyasaka, M Harigai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PREVENT : </w:t>
      </w:r>
      <w:r>
        <w:rPr>
          <w:rFonts w:ascii="" w:hAnsi="" w:cs="" w:eastAsia=""/>
          <w:b w:val="false"/>
          <w:i w:val="false"/>
          <w:strike w:val="false"/>
          <w:color w:val="000000"/>
          <w:sz w:val="20"/>
          <w:u w:val="none"/>
        </w:rPr>
        <w:t xml:space="preserve">Assessment of Risks of Pulmonary Infection During 12 Months Following Immunosuppressive Treatment for Active Connective Tissue Diseases:A Large-scale Prospective Cohort Study,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614-622,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成二, 中山 正, 大串 文隆,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 (H1N1) 2009に伴うARDSにPMX-DHP療法が奏効した1例,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Fukushima, S Nakamura, Y Inoue, Y Higashiyama, M Ohmichi, T Ishida, K Yoshimura, T Sawai, N Takayanagi, C Nakahama, T Kakugawa, K Izumikawa, N Aoki,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Kohno : </w:t>
      </w:r>
      <w:r>
        <w:rPr>
          <w:rFonts w:ascii="" w:hAnsi="" w:cs="" w:eastAsia=""/>
          <w:b w:val="false"/>
          <w:i w:val="false"/>
          <w:strike w:val="false"/>
          <w:color w:val="000000"/>
          <w:sz w:val="20"/>
          <w:u w:val="none"/>
        </w:rPr>
        <w:t xml:space="preserve">Utility of a sputum antigen detection test in pneumococcal and lower respiratory infectious disease in adults,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2843-2850,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Muneo Numasaki, Hiroki Tsukamoto, Yoshihisa Tomioka,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Ohrui : </w:t>
      </w:r>
      <w:r>
        <w:rPr>
          <w:rFonts w:ascii="" w:hAnsi="" w:cs="" w:eastAsia=""/>
          <w:b w:val="false"/>
          <w:i w:val="false"/>
          <w:strike w:val="false"/>
          <w:color w:val="000000"/>
          <w:sz w:val="20"/>
          <w:u w:val="none"/>
        </w:rPr>
        <w:t xml:space="preserve">A Heterodimeric Cytokine, Consisting of IL-17A and IL-17F, Promotes Migration and Capillary-Like Tube Formation of Human Vascular Endothelial Cells., </w:t>
      </w:r>
      <w:r>
        <w:rPr>
          <w:rFonts w:ascii="" w:hAnsi="" w:cs="" w:eastAsia=""/>
          <w:b w:val="false"/>
          <w:i w:val="true"/>
          <w:strike w:val="false"/>
          <w:color w:val="000000"/>
          <w:sz w:val="20"/>
          <w:u w:val="single"/>
        </w:rPr>
        <w:t>The Tohoku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薬物療法におけるステロイドの位置づけとは?, </w:t>
      </w:r>
      <w:r>
        <w:rPr>
          <w:rFonts w:ascii="" w:hAnsi="" w:cs="" w:eastAsia=""/>
          <w:b w:val="false"/>
          <w:i w:val="true"/>
          <w:strike w:val="false"/>
          <w:color w:val="000000"/>
          <w:sz w:val="20"/>
          <w:u w:val="none"/>
        </w:rPr>
        <w:t xml:space="preserve">Modern Physician 6,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766-768,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IPFの病因論,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evidence for its therapeutic potential in idiopathic pulmonary fibrosis, </w:t>
      </w:r>
      <w:r>
        <w:rPr>
          <w:rFonts w:ascii="" w:hAnsi="" w:cs="" w:eastAsia=""/>
          <w:b w:val="false"/>
          <w:i w:val="true"/>
          <w:strike w:val="false"/>
          <w:color w:val="000000"/>
          <w:sz w:val="20"/>
          <w:u w:val="single"/>
        </w:rPr>
        <w:t>Core Evidence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89-98,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佐藤 正大 : </w:t>
      </w:r>
      <w:r>
        <w:rPr>
          <w:rFonts w:ascii="" w:hAnsi="" w:cs="" w:eastAsia=""/>
          <w:b w:val="false"/>
          <w:i w:val="false"/>
          <w:strike w:val="false"/>
          <w:color w:val="000000"/>
          <w:sz w:val="20"/>
          <w:u w:val="none"/>
        </w:rPr>
        <w:t xml:space="preserve">ニンテダニブ,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新規分子標的薬とそのターゲット, </w:t>
      </w:r>
      <w:r>
        <w:rPr>
          <w:rFonts w:ascii="" w:hAnsi="" w:cs="" w:eastAsia=""/>
          <w:b w:val="false"/>
          <w:i w:val="true"/>
          <w:strike w:val="false"/>
          <w:color w:val="000000"/>
          <w:sz w:val="20"/>
          <w:u w:val="none"/>
        </w:rPr>
        <w:t xml:space="preserve">第55回日本呼吸器学会学術講演会(教育講演),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徳島市におけるCOPD検診システムの構築,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尚嗣, 野々木 理子, 井上 広基, 別宮 佳奈子, 岩崎 優, 桑山 泰治, 金崎 淑子, 新谷 保実, 佐藤 幸一,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加湿器使用が原因と考えられた過敏性肺炎の2例,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 弘治,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新規抗ポドプラニン抗体LpMab-7の抗腫瘍効果の検討, </w:t>
      </w:r>
      <w:r>
        <w:rPr>
          <w:rFonts w:ascii="" w:hAnsi="" w:cs="" w:eastAsia=""/>
          <w:b w:val="false"/>
          <w:i w:val="true"/>
          <w:strike w:val="false"/>
          <w:color w:val="000000"/>
          <w:sz w:val="20"/>
          <w:u w:val="none"/>
        </w:rPr>
        <w:t xml:space="preserve">第19回日本がん分子標的治療学会学術集会(ワークショップ),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久米 美弥子, 田原 萌子, 大和 薫, 秋田 美樹, 藤川 和也,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藤川 和也,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育美,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医師クラークにおける医療安全への取り組み,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 京子, 阿部 日登美, 石塚 智子,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感染対策テストによる職員教育,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医薬品リスク管理計画の効果的な実践:医師の立場から, </w:t>
      </w:r>
      <w:r>
        <w:rPr>
          <w:rFonts w:ascii="" w:hAnsi="" w:cs="" w:eastAsia=""/>
          <w:b w:val="false"/>
          <w:i w:val="true"/>
          <w:strike w:val="false"/>
          <w:color w:val="000000"/>
          <w:sz w:val="20"/>
          <w:u w:val="none"/>
        </w:rPr>
        <w:t xml:space="preserve">第18回日本医薬品情報学会,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第14回瀬戸内国際臨床試験カンファレンス,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日常診療における膠原病肺の鑑別法(教育講演),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がん免疫のABC:肺がんに対する免疫療法の理解に向けて, </w:t>
      </w:r>
      <w:r>
        <w:rPr>
          <w:rFonts w:ascii="" w:hAnsi="" w:cs="" w:eastAsia=""/>
          <w:b w:val="false"/>
          <w:i w:val="true"/>
          <w:strike w:val="false"/>
          <w:color w:val="000000"/>
          <w:sz w:val="20"/>
          <w:u w:val="none"/>
        </w:rPr>
        <w:t xml:space="preserve">第56回日本肺癌学会学術集会(シンポジウム),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特発性肺線維症の細胞分子病態研究と治療の進歩, </w:t>
      </w:r>
      <w:r>
        <w:rPr>
          <w:rFonts w:ascii="" w:hAnsi="" w:cs="" w:eastAsia=""/>
          <w:b w:val="false"/>
          <w:i w:val="true"/>
          <w:strike w:val="false"/>
          <w:color w:val="000000"/>
          <w:sz w:val="20"/>
          <w:u w:val="none"/>
        </w:rPr>
        <w:t xml:space="preserve">第30回長崎DDS・再生医療研究会,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徳島大学病院臨床研究倫理審査委員会への申請に関する支援業務, </w:t>
      </w:r>
      <w:r>
        <w:rPr>
          <w:rFonts w:ascii="" w:hAnsi="" w:cs="" w:eastAsia=""/>
          <w:b w:val="false"/>
          <w:i w:val="true"/>
          <w:strike w:val="false"/>
          <w:color w:val="000000"/>
          <w:sz w:val="20"/>
          <w:u w:val="none"/>
        </w:rPr>
        <w:t xml:space="preserve">第1回研究倫理を語る会,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がん免疫を考える∼進歩する基礎研究を臨床へどう活かすか?∼,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266-277,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臨床評価,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1235-1248,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1233-1234,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1039-1043,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CRCとともに歩む, </w:t>
      </w:r>
      <w:r>
        <w:rPr>
          <w:rFonts w:ascii="" w:hAnsi="" w:cs="" w:eastAsia=""/>
          <w:b w:val="false"/>
          <w:i w:val="true"/>
          <w:strike w:val="false"/>
          <w:color w:val="000000"/>
          <w:sz w:val="20"/>
          <w:u w:val="none"/>
        </w:rPr>
        <w:t xml:space="preserve">第9回みちのくCRC研修会,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看護師に必要な臨床薬理学教育とは? - 看護師CRCを中心とした治験・臨床研究体制整備の経験から, </w:t>
      </w:r>
      <w:r>
        <w:rPr>
          <w:rFonts w:ascii="" w:hAnsi="" w:cs="" w:eastAsia=""/>
          <w:b w:val="false"/>
          <w:i w:val="true"/>
          <w:strike w:val="false"/>
          <w:color w:val="000000"/>
          <w:sz w:val="20"/>
          <w:u w:val="none"/>
        </w:rPr>
        <w:t xml:space="preserve">第38回日本臨床薬理学会年会,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徳島大学病院における研究倫理コンサルテーションの試み,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e000325,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二見 亜香理,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休日，夜間に発生する治験業務の病院内協同体制構築の試み,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Sato Chiho,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Aoe Yuki, Okayama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an attempt and five-year experience in a Japanese University Hospital, </w:t>
      </w:r>
      <w:r>
        <w:rPr>
          <w:rFonts w:ascii="" w:hAnsi="" w:cs="" w:eastAsia=""/>
          <w:b w:val="false"/>
          <w:i w:val="true"/>
          <w:strike w:val="false"/>
          <w:color w:val="000000"/>
          <w:sz w:val="20"/>
          <w:u w:val="none"/>
        </w:rPr>
        <w:t xml:space="preserve">the 18th World Congress of Basic and Clinical Pharmacology (WCP2018)., </w:t>
      </w:r>
      <w:r>
        <w:rPr>
          <w:rFonts w:ascii="" w:hAnsi="" w:cs="" w:eastAsia=""/>
          <w:b w:val="false"/>
          <w:i w:val="false"/>
          <w:strike w:val="false"/>
          <w:color w:val="000000"/>
          <w:sz w:val="20"/>
          <w:u w:val="none"/>
        </w:rPr>
        <w:t>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共催セミナー1 円滑な施設選定と施設公開データの利活用について 治験受託機会増加を目指した徳島大学病院の取り組み,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横井 英人, 芳地 一, 永井 将弘, 山下 梨沙子, 菅沼 成文, 兵頭 政光 : </w:t>
      </w:r>
      <w:r>
        <w:rPr>
          <w:rFonts w:ascii="" w:hAnsi="" w:cs="" w:eastAsia=""/>
          <w:b w:val="false"/>
          <w:i w:val="false"/>
          <w:strike w:val="false"/>
          <w:color w:val="000000"/>
          <w:sz w:val="20"/>
          <w:u w:val="none"/>
        </w:rPr>
        <w:t xml:space="preserve">四国地区におけるCRCの状況調査 ―第8回臨床研究・治験四国協議会参加者における検討―,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6,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健志, 井上 悠輔,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高野 忠夫 : </w:t>
      </w:r>
      <w:r>
        <w:rPr>
          <w:rFonts w:ascii="" w:hAnsi="" w:cs="" w:eastAsia=""/>
          <w:b w:val="false"/>
          <w:i w:val="false"/>
          <w:strike w:val="false"/>
          <w:color w:val="000000"/>
          <w:sz w:val="20"/>
          <w:u w:val="none"/>
        </w:rPr>
        <w:t xml:space="preserve">研究倫理コンサルタントに求められるコア・コンピテンシーのモデル試案, </w:t>
      </w:r>
      <w:r>
        <w:rPr>
          <w:rFonts w:ascii="" w:hAnsi="" w:cs="" w:eastAsia=""/>
          <w:b w:val="false"/>
          <w:i w:val="true"/>
          <w:strike w:val="false"/>
          <w:color w:val="000000"/>
          <w:sz w:val="20"/>
          <w:u w:val="single"/>
        </w:rPr>
        <w:t>生命倫理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和輝,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治験業務におけるカット・ドゥ・スクエア導入とそのアウトカム評価,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クリニカルリサーチナースの在り方とその教育方法に関する研究,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s164-s169,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Toby Maher, Gisli Jenkins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